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0A" w:rsidRPr="00A76D62" w:rsidRDefault="00F64404" w:rsidP="00A76D62">
      <w:pPr>
        <w:snapToGrid w:val="0"/>
        <w:spacing w:line="340" w:lineRule="exact"/>
        <w:jc w:val="left"/>
        <w:rPr>
          <w:rFonts w:ascii="仿宋_GB2312" w:eastAsia="仿宋_GB2312" w:hAnsi="仿宋_GB2312" w:cs="仿宋_GB2312"/>
          <w:bCs/>
          <w:kern w:val="0"/>
          <w:sz w:val="24"/>
          <w:szCs w:val="32"/>
        </w:rPr>
      </w:pPr>
      <w:r w:rsidRPr="00A76D62">
        <w:rPr>
          <w:rFonts w:ascii="仿宋_GB2312" w:eastAsia="仿宋_GB2312" w:hAnsi="仿宋_GB2312" w:cs="仿宋_GB2312" w:hint="eastAsia"/>
          <w:bCs/>
          <w:kern w:val="0"/>
          <w:sz w:val="24"/>
          <w:szCs w:val="32"/>
        </w:rPr>
        <w:t>附件</w:t>
      </w:r>
      <w:r w:rsidRPr="00A76D62">
        <w:rPr>
          <w:rFonts w:ascii="仿宋_GB2312" w:eastAsia="仿宋_GB2312" w:hAnsi="仿宋_GB2312" w:cs="仿宋_GB2312" w:hint="eastAsia"/>
          <w:bCs/>
          <w:kern w:val="0"/>
          <w:sz w:val="24"/>
          <w:szCs w:val="32"/>
        </w:rPr>
        <w:t>1</w:t>
      </w:r>
    </w:p>
    <w:p w:rsidR="0099080A" w:rsidRPr="00A76D62" w:rsidRDefault="0099080A" w:rsidP="00A76D62">
      <w:pPr>
        <w:spacing w:line="340" w:lineRule="exact"/>
        <w:jc w:val="left"/>
        <w:rPr>
          <w:rFonts w:ascii="方正小标宋简体" w:eastAsia="方正小标宋简体"/>
          <w:sz w:val="24"/>
          <w:szCs w:val="32"/>
        </w:rPr>
      </w:pPr>
    </w:p>
    <w:p w:rsidR="0099080A" w:rsidRPr="00A76D62" w:rsidRDefault="00F64404" w:rsidP="00A76D62">
      <w:pPr>
        <w:spacing w:line="340" w:lineRule="exact"/>
        <w:jc w:val="center"/>
        <w:rPr>
          <w:rFonts w:ascii="方正小标宋简体" w:eastAsia="方正小标宋简体"/>
          <w:sz w:val="36"/>
          <w:szCs w:val="44"/>
        </w:rPr>
      </w:pPr>
      <w:r w:rsidRPr="00A76D62">
        <w:rPr>
          <w:rFonts w:ascii="方正小标宋简体" w:eastAsia="方正小标宋简体" w:hint="eastAsia"/>
          <w:sz w:val="36"/>
          <w:szCs w:val="44"/>
        </w:rPr>
        <w:t>深圳市</w:t>
      </w:r>
      <w:r w:rsidRPr="00A76D62">
        <w:rPr>
          <w:rFonts w:ascii="方正小标宋简体" w:eastAsia="方正小标宋简体" w:hint="eastAsia"/>
          <w:sz w:val="36"/>
          <w:szCs w:val="44"/>
        </w:rPr>
        <w:t>商务局</w:t>
      </w:r>
      <w:r w:rsidRPr="00A76D62">
        <w:rPr>
          <w:rFonts w:ascii="方正小标宋简体" w:eastAsia="方正小标宋简体" w:hint="eastAsia"/>
          <w:sz w:val="36"/>
          <w:szCs w:val="44"/>
        </w:rPr>
        <w:t>201</w:t>
      </w:r>
      <w:r w:rsidRPr="00A76D62">
        <w:rPr>
          <w:rFonts w:ascii="方正小标宋简体" w:eastAsia="方正小标宋简体" w:hint="eastAsia"/>
          <w:sz w:val="36"/>
          <w:szCs w:val="44"/>
        </w:rPr>
        <w:t>9</w:t>
      </w:r>
      <w:r w:rsidRPr="00A76D62">
        <w:rPr>
          <w:rFonts w:ascii="方正小标宋简体" w:eastAsia="方正小标宋简体" w:hint="eastAsia"/>
          <w:sz w:val="36"/>
          <w:szCs w:val="44"/>
        </w:rPr>
        <w:t>年度中央</w:t>
      </w:r>
      <w:r w:rsidRPr="00A76D62">
        <w:rPr>
          <w:rFonts w:ascii="方正小标宋简体" w:eastAsia="方正小标宋简体" w:hint="eastAsia"/>
          <w:sz w:val="36"/>
          <w:szCs w:val="44"/>
        </w:rPr>
        <w:t>外经贸发展</w:t>
      </w:r>
    </w:p>
    <w:p w:rsidR="0099080A" w:rsidRPr="00A76D62" w:rsidRDefault="00F64404" w:rsidP="00A76D62">
      <w:pPr>
        <w:spacing w:line="340" w:lineRule="exact"/>
        <w:jc w:val="center"/>
        <w:rPr>
          <w:rFonts w:ascii="方正小标宋简体" w:eastAsia="方正小标宋简体"/>
          <w:sz w:val="36"/>
          <w:szCs w:val="44"/>
        </w:rPr>
      </w:pPr>
      <w:r w:rsidRPr="00A76D62">
        <w:rPr>
          <w:rFonts w:ascii="方正小标宋简体" w:eastAsia="方正小标宋简体" w:hint="eastAsia"/>
          <w:sz w:val="36"/>
          <w:szCs w:val="44"/>
        </w:rPr>
        <w:t>专项资金（</w:t>
      </w:r>
      <w:r w:rsidRPr="00A76D62">
        <w:rPr>
          <w:rFonts w:ascii="方正小标宋简体" w:eastAsia="方正小标宋简体" w:hint="eastAsia"/>
          <w:sz w:val="36"/>
          <w:szCs w:val="44"/>
        </w:rPr>
        <w:t>支持外贸中小企业开拓市场</w:t>
      </w:r>
    </w:p>
    <w:p w:rsidR="0099080A" w:rsidRPr="00A76D62" w:rsidRDefault="00F64404" w:rsidP="00A76D62">
      <w:pPr>
        <w:spacing w:line="340" w:lineRule="exact"/>
        <w:jc w:val="center"/>
        <w:rPr>
          <w:rFonts w:ascii="方正小标宋简体" w:eastAsia="方正小标宋简体"/>
          <w:sz w:val="36"/>
          <w:szCs w:val="44"/>
        </w:rPr>
      </w:pPr>
      <w:r w:rsidRPr="00A76D62">
        <w:rPr>
          <w:rFonts w:ascii="方正小标宋简体" w:eastAsia="方正小标宋简体" w:hint="eastAsia"/>
          <w:sz w:val="36"/>
          <w:szCs w:val="44"/>
        </w:rPr>
        <w:t>资助事项</w:t>
      </w:r>
      <w:r w:rsidRPr="00A76D62">
        <w:rPr>
          <w:rFonts w:ascii="方正小标宋简体" w:eastAsia="方正小标宋简体" w:hint="eastAsia"/>
          <w:sz w:val="36"/>
          <w:szCs w:val="44"/>
        </w:rPr>
        <w:t>）</w:t>
      </w:r>
      <w:r w:rsidRPr="00A76D62">
        <w:rPr>
          <w:rFonts w:ascii="方正小标宋简体" w:eastAsia="方正小标宋简体" w:hint="eastAsia"/>
          <w:sz w:val="36"/>
          <w:szCs w:val="44"/>
        </w:rPr>
        <w:t>申请指南</w:t>
      </w:r>
    </w:p>
    <w:p w:rsidR="0099080A" w:rsidRPr="00A76D62" w:rsidRDefault="00F64404" w:rsidP="00A76D62">
      <w:pPr>
        <w:spacing w:line="340" w:lineRule="exact"/>
        <w:rPr>
          <w:rFonts w:ascii="仿宋_GB2312" w:eastAsia="仿宋_GB2312"/>
          <w:sz w:val="24"/>
          <w:szCs w:val="32"/>
        </w:rPr>
      </w:pPr>
      <w:r w:rsidRPr="00A76D62">
        <w:rPr>
          <w:rFonts w:ascii="仿宋_GB2312" w:eastAsia="仿宋_GB2312" w:hint="eastAsia"/>
          <w:sz w:val="24"/>
          <w:szCs w:val="32"/>
        </w:rPr>
        <w:t xml:space="preserve">                </w:t>
      </w:r>
    </w:p>
    <w:p w:rsidR="0099080A" w:rsidRPr="00A76D62" w:rsidRDefault="00F64404" w:rsidP="00A76D62">
      <w:pPr>
        <w:spacing w:line="340" w:lineRule="exact"/>
        <w:rPr>
          <w:rFonts w:ascii="黑体" w:eastAsia="黑体" w:hAnsi="黑体"/>
          <w:sz w:val="24"/>
          <w:szCs w:val="32"/>
        </w:rPr>
      </w:pPr>
      <w:r w:rsidRPr="00A76D62">
        <w:rPr>
          <w:rFonts w:ascii="仿宋_GB2312" w:eastAsia="仿宋_GB2312" w:hint="eastAsia"/>
          <w:sz w:val="24"/>
          <w:szCs w:val="32"/>
        </w:rPr>
        <w:t xml:space="preserve">    </w:t>
      </w:r>
      <w:r w:rsidRPr="00A76D62">
        <w:rPr>
          <w:rFonts w:ascii="黑体" w:eastAsia="黑体" w:hAnsi="黑体" w:hint="eastAsia"/>
          <w:sz w:val="24"/>
          <w:szCs w:val="32"/>
        </w:rPr>
        <w:t>一、支持领域</w:t>
      </w:r>
    </w:p>
    <w:p w:rsidR="0099080A" w:rsidRPr="00A76D62" w:rsidRDefault="00F64404" w:rsidP="00A76D62">
      <w:pPr>
        <w:spacing w:line="340" w:lineRule="exact"/>
        <w:rPr>
          <w:rFonts w:ascii="仿宋_GB2312" w:eastAsia="仿宋_GB2312"/>
          <w:sz w:val="24"/>
          <w:szCs w:val="32"/>
        </w:rPr>
      </w:pPr>
      <w:r w:rsidRPr="00A76D62">
        <w:rPr>
          <w:rFonts w:ascii="仿宋_GB2312" w:eastAsia="仿宋_GB2312" w:hint="eastAsia"/>
          <w:sz w:val="24"/>
          <w:szCs w:val="32"/>
        </w:rPr>
        <w:t xml:space="preserve">    </w:t>
      </w:r>
      <w:r w:rsidRPr="00A76D62">
        <w:rPr>
          <w:rFonts w:ascii="仿宋_GB2312" w:eastAsia="仿宋_GB2312" w:hint="eastAsia"/>
          <w:sz w:val="24"/>
          <w:szCs w:val="32"/>
        </w:rPr>
        <w:t>推动国际市场多元化。发挥市场主体作用，推动企业开拓一批重点市场，积极拓展“一带一路”沿线等新兴市场，深耕细作传统市场，优化国际市场布局，帮助</w:t>
      </w:r>
      <w:r w:rsidRPr="00A76D62">
        <w:rPr>
          <w:rFonts w:ascii="仿宋_GB2312" w:eastAsia="仿宋_GB2312" w:hint="eastAsia"/>
          <w:sz w:val="24"/>
          <w:szCs w:val="32"/>
        </w:rPr>
        <w:t>外贸中小企业开拓市场</w:t>
      </w:r>
      <w:r w:rsidRPr="00A76D62">
        <w:rPr>
          <w:rFonts w:ascii="仿宋_GB2312" w:eastAsia="仿宋_GB2312" w:hint="eastAsia"/>
          <w:sz w:val="24"/>
          <w:szCs w:val="32"/>
        </w:rPr>
        <w:t>，</w:t>
      </w:r>
      <w:r w:rsidRPr="00A76D62">
        <w:rPr>
          <w:rFonts w:ascii="仿宋_GB2312" w:eastAsia="仿宋_GB2312" w:hint="eastAsia"/>
          <w:sz w:val="24"/>
          <w:szCs w:val="32"/>
        </w:rPr>
        <w:t>开展境外专利申请、商标注册及资质认证，参加国际性展会</w:t>
      </w:r>
      <w:r w:rsidRPr="00A76D62">
        <w:rPr>
          <w:rFonts w:ascii="仿宋_GB2312" w:eastAsia="仿宋_GB2312" w:hint="eastAsia"/>
          <w:sz w:val="24"/>
          <w:szCs w:val="32"/>
        </w:rPr>
        <w:t>。</w:t>
      </w:r>
    </w:p>
    <w:p w:rsidR="0099080A" w:rsidRPr="00A76D62" w:rsidRDefault="00F64404" w:rsidP="00A76D62">
      <w:pPr>
        <w:spacing w:line="340" w:lineRule="exact"/>
        <w:rPr>
          <w:rFonts w:ascii="黑体" w:eastAsia="黑体" w:hAnsi="黑体"/>
          <w:sz w:val="24"/>
          <w:szCs w:val="32"/>
        </w:rPr>
      </w:pPr>
      <w:r w:rsidRPr="00A76D62">
        <w:rPr>
          <w:rFonts w:ascii="仿宋_GB2312" w:eastAsia="仿宋_GB2312" w:hint="eastAsia"/>
          <w:sz w:val="24"/>
          <w:szCs w:val="32"/>
        </w:rPr>
        <w:t xml:space="preserve">   </w:t>
      </w:r>
      <w:r w:rsidRPr="00A76D62">
        <w:rPr>
          <w:rFonts w:ascii="黑体" w:eastAsia="黑体" w:hAnsi="黑体" w:hint="eastAsia"/>
          <w:sz w:val="24"/>
          <w:szCs w:val="32"/>
        </w:rPr>
        <w:t xml:space="preserve"> </w:t>
      </w:r>
      <w:r w:rsidRPr="00A76D62">
        <w:rPr>
          <w:rFonts w:ascii="黑体" w:eastAsia="黑体" w:hAnsi="黑体" w:hint="eastAsia"/>
          <w:sz w:val="24"/>
          <w:szCs w:val="32"/>
        </w:rPr>
        <w:t>二、设定依据</w:t>
      </w:r>
    </w:p>
    <w:p w:rsidR="0099080A" w:rsidRPr="00A76D62" w:rsidRDefault="00F64404" w:rsidP="00A76D62">
      <w:pPr>
        <w:spacing w:line="340" w:lineRule="exact"/>
        <w:rPr>
          <w:rFonts w:ascii="楷体_GB2312" w:eastAsia="楷体_GB2312" w:hAnsi="楷体_GB2312" w:cs="楷体_GB2312"/>
          <w:sz w:val="24"/>
          <w:szCs w:val="32"/>
        </w:rPr>
      </w:pPr>
      <w:r w:rsidRPr="00A76D62">
        <w:rPr>
          <w:rFonts w:ascii="仿宋_GB2312" w:eastAsia="仿宋_GB2312" w:hint="eastAsia"/>
          <w:sz w:val="24"/>
          <w:szCs w:val="32"/>
        </w:rPr>
        <w:t xml:space="preserve">   </w:t>
      </w:r>
      <w:r w:rsidRPr="00A76D62">
        <w:rPr>
          <w:rFonts w:ascii="楷体_GB2312" w:eastAsia="楷体_GB2312" w:hAnsi="楷体_GB2312" w:cs="楷体_GB2312" w:hint="eastAsia"/>
          <w:sz w:val="24"/>
          <w:szCs w:val="32"/>
        </w:rPr>
        <w:t>（一）</w:t>
      </w:r>
      <w:r w:rsidRPr="00A76D62">
        <w:rPr>
          <w:rFonts w:ascii="楷体_GB2312" w:eastAsia="楷体_GB2312" w:hAnsi="楷体_GB2312" w:cs="楷体_GB2312" w:hint="eastAsia"/>
          <w:sz w:val="24"/>
          <w:szCs w:val="32"/>
        </w:rPr>
        <w:t>资金</w:t>
      </w:r>
      <w:r w:rsidRPr="00A76D62">
        <w:rPr>
          <w:rFonts w:ascii="楷体_GB2312" w:eastAsia="楷体_GB2312" w:hAnsi="楷体_GB2312" w:cs="楷体_GB2312" w:hint="eastAsia"/>
          <w:sz w:val="24"/>
          <w:szCs w:val="32"/>
        </w:rPr>
        <w:t>政策依据：</w:t>
      </w:r>
    </w:p>
    <w:p w:rsidR="0099080A" w:rsidRPr="00A76D62" w:rsidRDefault="00F64404" w:rsidP="00A76D62">
      <w:pPr>
        <w:spacing w:line="340" w:lineRule="exact"/>
        <w:ind w:firstLine="640"/>
        <w:rPr>
          <w:rFonts w:ascii="仿宋_GB2312" w:eastAsia="仿宋_GB2312"/>
          <w:sz w:val="24"/>
          <w:szCs w:val="32"/>
        </w:rPr>
      </w:pPr>
      <w:r w:rsidRPr="00A76D62">
        <w:rPr>
          <w:rFonts w:ascii="仿宋_GB2312" w:eastAsia="仿宋_GB2312" w:hint="eastAsia"/>
          <w:sz w:val="24"/>
          <w:szCs w:val="32"/>
        </w:rPr>
        <w:t>1</w:t>
      </w:r>
      <w:r w:rsidRPr="00A76D62">
        <w:rPr>
          <w:rFonts w:ascii="仿宋_GB2312" w:eastAsia="仿宋_GB2312" w:hAnsi="宋体" w:cs="宋体" w:hint="eastAsia"/>
          <w:b/>
          <w:kern w:val="0"/>
          <w:sz w:val="24"/>
          <w:szCs w:val="32"/>
        </w:rPr>
        <w:t>．</w:t>
      </w:r>
      <w:r w:rsidRPr="00A76D62">
        <w:rPr>
          <w:rFonts w:ascii="仿宋_GB2312" w:eastAsia="仿宋_GB2312" w:hint="eastAsia"/>
          <w:sz w:val="24"/>
          <w:szCs w:val="32"/>
        </w:rPr>
        <w:t>《财政部</w:t>
      </w:r>
      <w:r w:rsidRPr="00A76D62">
        <w:rPr>
          <w:rFonts w:ascii="仿宋_GB2312" w:eastAsia="仿宋_GB2312" w:hint="eastAsia"/>
          <w:sz w:val="24"/>
          <w:szCs w:val="32"/>
        </w:rPr>
        <w:t xml:space="preserve"> </w:t>
      </w:r>
      <w:r w:rsidRPr="00A76D62">
        <w:rPr>
          <w:rFonts w:ascii="仿宋_GB2312" w:eastAsia="仿宋_GB2312" w:hint="eastAsia"/>
          <w:sz w:val="24"/>
          <w:szCs w:val="32"/>
        </w:rPr>
        <w:t>商务部关于</w:t>
      </w:r>
      <w:r w:rsidRPr="00A76D62">
        <w:rPr>
          <w:rFonts w:ascii="仿宋_GB2312" w:eastAsia="仿宋_GB2312" w:hint="eastAsia"/>
          <w:sz w:val="24"/>
          <w:szCs w:val="32"/>
        </w:rPr>
        <w:t>201</w:t>
      </w:r>
      <w:r w:rsidRPr="00A76D62">
        <w:rPr>
          <w:rFonts w:ascii="仿宋_GB2312" w:eastAsia="仿宋_GB2312" w:hint="eastAsia"/>
          <w:sz w:val="24"/>
          <w:szCs w:val="32"/>
        </w:rPr>
        <w:t>9</w:t>
      </w:r>
      <w:r w:rsidRPr="00A76D62">
        <w:rPr>
          <w:rFonts w:ascii="仿宋_GB2312" w:eastAsia="仿宋_GB2312" w:hint="eastAsia"/>
          <w:sz w:val="24"/>
          <w:szCs w:val="32"/>
        </w:rPr>
        <w:t>年度外经贸发展专项资金重点工作的通知》（财行〔</w:t>
      </w:r>
      <w:r w:rsidRPr="00A76D62">
        <w:rPr>
          <w:rFonts w:ascii="仿宋_GB2312" w:eastAsia="仿宋_GB2312" w:hint="eastAsia"/>
          <w:sz w:val="24"/>
          <w:szCs w:val="32"/>
        </w:rPr>
        <w:t>201</w:t>
      </w:r>
      <w:r w:rsidRPr="00A76D62">
        <w:rPr>
          <w:rFonts w:ascii="仿宋_GB2312" w:eastAsia="仿宋_GB2312" w:hint="eastAsia"/>
          <w:sz w:val="24"/>
          <w:szCs w:val="32"/>
        </w:rPr>
        <w:t>9</w:t>
      </w:r>
      <w:r w:rsidRPr="00A76D62">
        <w:rPr>
          <w:rFonts w:ascii="仿宋_GB2312" w:eastAsia="仿宋_GB2312" w:hint="eastAsia"/>
          <w:sz w:val="24"/>
          <w:szCs w:val="32"/>
        </w:rPr>
        <w:t>〕</w:t>
      </w:r>
      <w:r w:rsidRPr="00A76D62">
        <w:rPr>
          <w:rFonts w:ascii="仿宋_GB2312" w:eastAsia="仿宋_GB2312" w:hint="eastAsia"/>
          <w:sz w:val="24"/>
          <w:szCs w:val="32"/>
        </w:rPr>
        <w:t>1</w:t>
      </w:r>
      <w:r w:rsidRPr="00A76D62">
        <w:rPr>
          <w:rFonts w:ascii="仿宋_GB2312" w:eastAsia="仿宋_GB2312" w:hint="eastAsia"/>
          <w:sz w:val="24"/>
          <w:szCs w:val="32"/>
        </w:rPr>
        <w:t>37</w:t>
      </w:r>
      <w:r w:rsidRPr="00A76D62">
        <w:rPr>
          <w:rFonts w:ascii="仿宋_GB2312" w:eastAsia="仿宋_GB2312" w:hint="eastAsia"/>
          <w:sz w:val="24"/>
          <w:szCs w:val="32"/>
        </w:rPr>
        <w:t>号）</w:t>
      </w:r>
      <w:r w:rsidRPr="00A76D62">
        <w:rPr>
          <w:rFonts w:ascii="仿宋_GB2312" w:eastAsia="仿宋_GB2312" w:hint="eastAsia"/>
          <w:sz w:val="24"/>
          <w:szCs w:val="32"/>
        </w:rPr>
        <w:t>。</w:t>
      </w:r>
    </w:p>
    <w:p w:rsidR="0099080A" w:rsidRPr="00A76D62" w:rsidRDefault="00F64404" w:rsidP="00A76D62">
      <w:pPr>
        <w:spacing w:line="340" w:lineRule="exact"/>
        <w:ind w:firstLineChars="200" w:firstLine="480"/>
        <w:rPr>
          <w:rFonts w:ascii="楷体_GB2312" w:eastAsia="楷体_GB2312" w:hAnsi="楷体_GB2312" w:cs="楷体_GB2312"/>
          <w:color w:val="000000"/>
          <w:sz w:val="24"/>
          <w:szCs w:val="32"/>
        </w:rPr>
      </w:pPr>
      <w:r w:rsidRPr="00A76D62">
        <w:rPr>
          <w:rFonts w:ascii="楷体_GB2312" w:eastAsia="楷体_GB2312" w:hAnsi="楷体_GB2312" w:cs="楷体_GB2312" w:hint="eastAsia"/>
          <w:color w:val="000000"/>
          <w:sz w:val="24"/>
          <w:szCs w:val="32"/>
        </w:rPr>
        <w:t>（二）资金管理依据：</w:t>
      </w:r>
    </w:p>
    <w:p w:rsidR="0099080A" w:rsidRPr="00A76D62" w:rsidRDefault="00F64404" w:rsidP="00A76D62">
      <w:pPr>
        <w:spacing w:line="340" w:lineRule="exact"/>
        <w:ind w:firstLineChars="200" w:firstLine="480"/>
        <w:rPr>
          <w:rFonts w:ascii="仿宋_GB2312" w:eastAsia="仿宋_GB2312"/>
          <w:color w:val="000000"/>
          <w:sz w:val="24"/>
          <w:szCs w:val="32"/>
        </w:rPr>
      </w:pPr>
      <w:r w:rsidRPr="00A76D62">
        <w:rPr>
          <w:rFonts w:ascii="仿宋_GB2312" w:eastAsia="仿宋_GB2312" w:hint="eastAsia"/>
          <w:color w:val="000000"/>
          <w:sz w:val="24"/>
          <w:szCs w:val="32"/>
        </w:rPr>
        <w:t>1.</w:t>
      </w:r>
      <w:r w:rsidRPr="00A76D62">
        <w:rPr>
          <w:rFonts w:ascii="仿宋_GB2312" w:eastAsia="仿宋_GB2312" w:hint="eastAsia"/>
          <w:color w:val="000000"/>
          <w:sz w:val="24"/>
          <w:szCs w:val="32"/>
        </w:rPr>
        <w:t>《财政部</w:t>
      </w:r>
      <w:r w:rsidRPr="00A76D62">
        <w:rPr>
          <w:rFonts w:ascii="仿宋_GB2312" w:eastAsia="仿宋_GB2312" w:hint="eastAsia"/>
          <w:color w:val="000000"/>
          <w:sz w:val="24"/>
          <w:szCs w:val="32"/>
        </w:rPr>
        <w:t xml:space="preserve"> </w:t>
      </w:r>
      <w:r w:rsidRPr="00A76D62">
        <w:rPr>
          <w:rFonts w:ascii="仿宋_GB2312" w:eastAsia="仿宋_GB2312" w:hint="eastAsia"/>
          <w:color w:val="000000"/>
          <w:sz w:val="24"/>
          <w:szCs w:val="32"/>
        </w:rPr>
        <w:t>商务部关于印发〈外经贸发展专项资金管理办法〉的通知》（财行〔</w:t>
      </w:r>
      <w:r w:rsidRPr="00A76D62">
        <w:rPr>
          <w:rFonts w:ascii="仿宋_GB2312" w:eastAsia="仿宋_GB2312" w:hint="eastAsia"/>
          <w:color w:val="000000"/>
          <w:sz w:val="24"/>
          <w:szCs w:val="32"/>
        </w:rPr>
        <w:t>2014</w:t>
      </w:r>
      <w:r w:rsidRPr="00A76D62">
        <w:rPr>
          <w:rFonts w:ascii="仿宋_GB2312" w:eastAsia="仿宋_GB2312" w:hint="eastAsia"/>
          <w:color w:val="000000"/>
          <w:sz w:val="24"/>
          <w:szCs w:val="32"/>
        </w:rPr>
        <w:t>〕</w:t>
      </w:r>
      <w:r w:rsidRPr="00A76D62">
        <w:rPr>
          <w:rFonts w:ascii="仿宋_GB2312" w:eastAsia="仿宋_GB2312" w:hint="eastAsia"/>
          <w:color w:val="000000"/>
          <w:sz w:val="24"/>
          <w:szCs w:val="32"/>
        </w:rPr>
        <w:t>36</w:t>
      </w:r>
      <w:r w:rsidRPr="00A76D62">
        <w:rPr>
          <w:rFonts w:ascii="仿宋_GB2312" w:eastAsia="仿宋_GB2312" w:hint="eastAsia"/>
          <w:color w:val="000000"/>
          <w:sz w:val="24"/>
          <w:szCs w:val="32"/>
        </w:rPr>
        <w:t>号）；</w:t>
      </w:r>
    </w:p>
    <w:p w:rsidR="0099080A" w:rsidRPr="00A76D62" w:rsidRDefault="00F64404" w:rsidP="00A76D62">
      <w:pPr>
        <w:spacing w:line="340" w:lineRule="exact"/>
        <w:ind w:firstLineChars="200" w:firstLine="480"/>
        <w:rPr>
          <w:rFonts w:ascii="仿宋_GB2312" w:eastAsia="仿宋_GB2312"/>
          <w:color w:val="000000"/>
          <w:sz w:val="24"/>
          <w:szCs w:val="32"/>
        </w:rPr>
      </w:pPr>
      <w:r w:rsidRPr="00A76D62">
        <w:rPr>
          <w:rFonts w:ascii="仿宋_GB2312" w:eastAsia="仿宋_GB2312" w:hint="eastAsia"/>
          <w:color w:val="000000"/>
          <w:sz w:val="24"/>
          <w:szCs w:val="32"/>
        </w:rPr>
        <w:t>2.</w:t>
      </w:r>
      <w:r w:rsidRPr="00A76D62">
        <w:rPr>
          <w:rFonts w:ascii="仿宋_GB2312" w:eastAsia="仿宋_GB2312" w:hint="eastAsia"/>
          <w:color w:val="000000"/>
          <w:sz w:val="24"/>
          <w:szCs w:val="32"/>
        </w:rPr>
        <w:t>《财政部</w:t>
      </w:r>
      <w:r w:rsidRPr="00A76D62">
        <w:rPr>
          <w:rFonts w:ascii="仿宋_GB2312" w:eastAsia="仿宋_GB2312" w:hint="eastAsia"/>
          <w:color w:val="000000"/>
          <w:sz w:val="24"/>
          <w:szCs w:val="32"/>
        </w:rPr>
        <w:t xml:space="preserve"> </w:t>
      </w:r>
      <w:r w:rsidRPr="00A76D62">
        <w:rPr>
          <w:rFonts w:ascii="仿宋_GB2312" w:eastAsia="仿宋_GB2312" w:hint="eastAsia"/>
          <w:color w:val="000000"/>
          <w:sz w:val="24"/>
          <w:szCs w:val="32"/>
        </w:rPr>
        <w:t>商务部关于〈外经贸发展专项资金管理办法〉的补充通知》（财行〔</w:t>
      </w:r>
      <w:r w:rsidRPr="00A76D62">
        <w:rPr>
          <w:rFonts w:ascii="仿宋_GB2312" w:eastAsia="仿宋_GB2312" w:hint="eastAsia"/>
          <w:color w:val="000000"/>
          <w:sz w:val="24"/>
          <w:szCs w:val="32"/>
        </w:rPr>
        <w:t>2016</w:t>
      </w:r>
      <w:r w:rsidRPr="00A76D62">
        <w:rPr>
          <w:rFonts w:ascii="仿宋_GB2312" w:eastAsia="仿宋_GB2312" w:hint="eastAsia"/>
          <w:color w:val="000000"/>
          <w:sz w:val="24"/>
          <w:szCs w:val="32"/>
        </w:rPr>
        <w:t>〕</w:t>
      </w:r>
      <w:r w:rsidRPr="00A76D62">
        <w:rPr>
          <w:rFonts w:ascii="仿宋_GB2312" w:eastAsia="仿宋_GB2312" w:hint="eastAsia"/>
          <w:color w:val="000000"/>
          <w:sz w:val="24"/>
          <w:szCs w:val="32"/>
        </w:rPr>
        <w:t>480</w:t>
      </w:r>
      <w:r w:rsidRPr="00A76D62">
        <w:rPr>
          <w:rFonts w:ascii="仿宋_GB2312" w:eastAsia="仿宋_GB2312" w:hint="eastAsia"/>
          <w:color w:val="000000"/>
          <w:sz w:val="24"/>
          <w:szCs w:val="32"/>
        </w:rPr>
        <w:t>号）；</w:t>
      </w:r>
    </w:p>
    <w:p w:rsidR="0099080A" w:rsidRPr="00A76D62" w:rsidRDefault="00F64404" w:rsidP="00A76D62">
      <w:pPr>
        <w:spacing w:line="340" w:lineRule="exact"/>
        <w:ind w:firstLineChars="200" w:firstLine="480"/>
        <w:rPr>
          <w:rFonts w:ascii="仿宋_GB2312" w:eastAsia="仿宋_GB2312"/>
          <w:sz w:val="24"/>
          <w:szCs w:val="32"/>
        </w:rPr>
      </w:pPr>
      <w:r w:rsidRPr="00A76D62">
        <w:rPr>
          <w:rFonts w:ascii="仿宋_GB2312" w:eastAsia="仿宋_GB2312" w:hint="eastAsia"/>
          <w:color w:val="000000"/>
          <w:sz w:val="24"/>
          <w:szCs w:val="32"/>
        </w:rPr>
        <w:t>3.</w:t>
      </w:r>
      <w:r w:rsidRPr="00A76D62">
        <w:rPr>
          <w:rFonts w:ascii="仿宋_GB2312" w:eastAsia="仿宋_GB2312" w:hint="eastAsia"/>
          <w:color w:val="000000"/>
          <w:sz w:val="24"/>
          <w:szCs w:val="32"/>
        </w:rPr>
        <w:t>《财政部</w:t>
      </w:r>
      <w:r w:rsidRPr="00A76D62">
        <w:rPr>
          <w:rFonts w:ascii="仿宋_GB2312" w:eastAsia="仿宋_GB2312" w:hint="eastAsia"/>
          <w:color w:val="000000"/>
          <w:sz w:val="24"/>
          <w:szCs w:val="32"/>
        </w:rPr>
        <w:t xml:space="preserve"> </w:t>
      </w:r>
      <w:r w:rsidRPr="00A76D62">
        <w:rPr>
          <w:rFonts w:ascii="仿宋_GB2312" w:eastAsia="仿宋_GB2312" w:hint="eastAsia"/>
          <w:color w:val="000000"/>
          <w:sz w:val="24"/>
          <w:szCs w:val="32"/>
        </w:rPr>
        <w:t>商务部关于〈外经贸发展专项资金管理办法〉的补充通知》（财行〔</w:t>
      </w:r>
      <w:r w:rsidRPr="00A76D62">
        <w:rPr>
          <w:rFonts w:ascii="仿宋_GB2312" w:eastAsia="仿宋_GB2312" w:hint="eastAsia"/>
          <w:color w:val="000000"/>
          <w:sz w:val="24"/>
          <w:szCs w:val="32"/>
        </w:rPr>
        <w:t>2019</w:t>
      </w:r>
      <w:r w:rsidRPr="00A76D62">
        <w:rPr>
          <w:rFonts w:ascii="仿宋_GB2312" w:eastAsia="仿宋_GB2312" w:hint="eastAsia"/>
          <w:color w:val="000000"/>
          <w:sz w:val="24"/>
          <w:szCs w:val="32"/>
        </w:rPr>
        <w:t>〕</w:t>
      </w:r>
      <w:r w:rsidRPr="00A76D62">
        <w:rPr>
          <w:rFonts w:ascii="仿宋_GB2312" w:eastAsia="仿宋_GB2312" w:hint="eastAsia"/>
          <w:color w:val="000000"/>
          <w:sz w:val="24"/>
          <w:szCs w:val="32"/>
        </w:rPr>
        <w:t>91</w:t>
      </w:r>
      <w:r w:rsidRPr="00A76D62">
        <w:rPr>
          <w:rFonts w:ascii="仿宋_GB2312" w:eastAsia="仿宋_GB2312" w:hint="eastAsia"/>
          <w:color w:val="000000"/>
          <w:sz w:val="24"/>
          <w:szCs w:val="32"/>
        </w:rPr>
        <w:t>号）。</w:t>
      </w:r>
      <w:r w:rsidRPr="00A76D62">
        <w:rPr>
          <w:rFonts w:ascii="仿宋_GB2312" w:eastAsia="仿宋_GB2312" w:hint="eastAsia"/>
          <w:color w:val="000000"/>
          <w:sz w:val="24"/>
          <w:szCs w:val="32"/>
        </w:rPr>
        <w:t xml:space="preserve"> </w:t>
      </w:r>
    </w:p>
    <w:p w:rsidR="0099080A" w:rsidRPr="00A76D62" w:rsidRDefault="00F64404" w:rsidP="00A76D62">
      <w:pPr>
        <w:spacing w:line="340" w:lineRule="exact"/>
        <w:rPr>
          <w:rFonts w:ascii="黑体" w:eastAsia="黑体" w:hAnsi="黑体"/>
          <w:sz w:val="24"/>
          <w:szCs w:val="32"/>
        </w:rPr>
      </w:pPr>
      <w:r w:rsidRPr="00A76D62">
        <w:rPr>
          <w:rFonts w:ascii="仿宋_GB2312" w:eastAsia="仿宋_GB2312" w:hint="eastAsia"/>
          <w:sz w:val="24"/>
          <w:szCs w:val="32"/>
        </w:rPr>
        <w:t xml:space="preserve">    </w:t>
      </w:r>
      <w:r w:rsidRPr="00A76D62">
        <w:rPr>
          <w:rFonts w:ascii="黑体" w:eastAsia="黑体" w:hAnsi="黑体" w:hint="eastAsia"/>
          <w:sz w:val="24"/>
          <w:szCs w:val="32"/>
        </w:rPr>
        <w:t>三、支持数量和资助方式</w:t>
      </w:r>
    </w:p>
    <w:p w:rsidR="0099080A" w:rsidRPr="00A76D62" w:rsidRDefault="00F64404" w:rsidP="00A76D62">
      <w:pPr>
        <w:widowControl/>
        <w:shd w:val="clear" w:color="auto" w:fill="FFFFFF"/>
        <w:spacing w:line="340" w:lineRule="exact"/>
        <w:ind w:firstLine="640"/>
        <w:jc w:val="left"/>
        <w:rPr>
          <w:rFonts w:ascii="仿宋_GB2312" w:eastAsia="仿宋_GB2312" w:hAnsi="宋体" w:cs="宋体"/>
          <w:color w:val="000000"/>
          <w:kern w:val="0"/>
          <w:sz w:val="24"/>
          <w:szCs w:val="32"/>
        </w:rPr>
      </w:pPr>
      <w:r w:rsidRPr="00A76D62">
        <w:rPr>
          <w:rFonts w:ascii="仿宋_GB2312" w:eastAsia="仿宋_GB2312" w:hint="eastAsia"/>
          <w:b/>
          <w:sz w:val="24"/>
          <w:szCs w:val="32"/>
        </w:rPr>
        <w:t>（一）支持</w:t>
      </w:r>
      <w:r w:rsidRPr="00A76D62">
        <w:rPr>
          <w:rFonts w:ascii="仿宋_GB2312" w:eastAsia="仿宋_GB2312" w:hint="eastAsia"/>
          <w:b/>
          <w:sz w:val="24"/>
          <w:szCs w:val="32"/>
        </w:rPr>
        <w:t>数量</w:t>
      </w:r>
      <w:r w:rsidRPr="00A76D62">
        <w:rPr>
          <w:rFonts w:ascii="仿宋_GB2312" w:eastAsia="仿宋_GB2312" w:hint="eastAsia"/>
          <w:b/>
          <w:sz w:val="24"/>
          <w:szCs w:val="32"/>
        </w:rPr>
        <w:t>：</w:t>
      </w:r>
      <w:r w:rsidRPr="00A76D62">
        <w:rPr>
          <w:rFonts w:ascii="仿宋_GB2312" w:eastAsia="仿宋_GB2312" w:hAnsi="宋体" w:cs="宋体" w:hint="eastAsia"/>
          <w:color w:val="000000"/>
          <w:kern w:val="0"/>
          <w:sz w:val="24"/>
          <w:szCs w:val="32"/>
        </w:rPr>
        <w:t>有</w:t>
      </w:r>
      <w:r w:rsidRPr="00A76D62">
        <w:rPr>
          <w:rFonts w:ascii="仿宋_GB2312" w:eastAsia="仿宋_GB2312" w:hAnsi="宋体" w:cs="宋体" w:hint="eastAsia"/>
          <w:color w:val="000000"/>
          <w:kern w:val="0"/>
          <w:sz w:val="24"/>
          <w:szCs w:val="32"/>
        </w:rPr>
        <w:t>数量</w:t>
      </w:r>
      <w:r w:rsidRPr="00A76D62">
        <w:rPr>
          <w:rFonts w:ascii="仿宋_GB2312" w:eastAsia="仿宋_GB2312" w:hAnsi="宋体" w:cs="宋体" w:hint="eastAsia"/>
          <w:color w:val="000000"/>
          <w:kern w:val="0"/>
          <w:sz w:val="24"/>
          <w:szCs w:val="32"/>
        </w:rPr>
        <w:t>限制，受</w:t>
      </w:r>
      <w:r w:rsidRPr="00A76D62">
        <w:rPr>
          <w:rFonts w:ascii="仿宋_GB2312" w:eastAsia="仿宋_GB2312" w:hint="eastAsia"/>
          <w:sz w:val="24"/>
          <w:szCs w:val="32"/>
        </w:rPr>
        <w:t>国家财政部、商务部下达年度资金预算控制</w:t>
      </w:r>
      <w:r w:rsidRPr="00A76D62">
        <w:rPr>
          <w:rFonts w:ascii="仿宋_GB2312" w:eastAsia="仿宋_GB2312" w:hAnsi="宋体" w:cs="宋体" w:hint="eastAsia"/>
          <w:color w:val="000000"/>
          <w:kern w:val="0"/>
          <w:sz w:val="24"/>
          <w:szCs w:val="32"/>
        </w:rPr>
        <w:t>。</w:t>
      </w:r>
      <w:r w:rsidRPr="00A76D62">
        <w:rPr>
          <w:rFonts w:ascii="仿宋_GB2312" w:eastAsia="仿宋_GB2312" w:hint="eastAsia"/>
          <w:color w:val="000000"/>
          <w:sz w:val="24"/>
          <w:szCs w:val="32"/>
        </w:rPr>
        <w:t>原则上各级财政资助总额不得大于实际发生金额</w:t>
      </w:r>
      <w:r w:rsidRPr="00A76D62">
        <w:rPr>
          <w:rFonts w:ascii="仿宋_GB2312" w:eastAsia="仿宋_GB2312" w:hAnsi="宋体" w:cs="宋体" w:hint="eastAsia"/>
          <w:color w:val="000000"/>
          <w:kern w:val="0"/>
          <w:sz w:val="24"/>
          <w:szCs w:val="32"/>
        </w:rPr>
        <w:t>。视申报情况和预算安排，我</w:t>
      </w:r>
      <w:r w:rsidRPr="00A76D62">
        <w:rPr>
          <w:rFonts w:ascii="仿宋_GB2312" w:eastAsia="仿宋_GB2312" w:hAnsi="宋体" w:cs="宋体" w:hint="eastAsia"/>
          <w:color w:val="000000"/>
          <w:kern w:val="0"/>
          <w:sz w:val="24"/>
          <w:szCs w:val="32"/>
        </w:rPr>
        <w:t>局据以</w:t>
      </w:r>
      <w:r w:rsidRPr="00A76D62">
        <w:rPr>
          <w:rFonts w:ascii="仿宋_GB2312" w:eastAsia="仿宋_GB2312" w:hAnsi="宋体" w:cs="宋体" w:hint="eastAsia"/>
          <w:color w:val="000000"/>
          <w:kern w:val="0"/>
          <w:sz w:val="24"/>
          <w:szCs w:val="32"/>
        </w:rPr>
        <w:t>对资助金额、</w:t>
      </w:r>
      <w:r w:rsidRPr="00A76D62">
        <w:rPr>
          <w:rFonts w:ascii="仿宋_GB2312" w:eastAsia="仿宋_GB2312" w:hAnsi="宋体" w:cs="宋体" w:hint="eastAsia"/>
          <w:color w:val="000000"/>
          <w:kern w:val="0"/>
          <w:sz w:val="24"/>
          <w:szCs w:val="32"/>
        </w:rPr>
        <w:t>支持</w:t>
      </w:r>
      <w:r w:rsidRPr="00A76D62">
        <w:rPr>
          <w:rFonts w:ascii="仿宋_GB2312" w:eastAsia="仿宋_GB2312" w:hAnsi="宋体" w:cs="宋体" w:hint="eastAsia"/>
          <w:color w:val="000000"/>
          <w:kern w:val="0"/>
          <w:sz w:val="24"/>
          <w:szCs w:val="32"/>
        </w:rPr>
        <w:t>比例和拨付进度等进行统一调整，项目申请</w:t>
      </w:r>
      <w:r w:rsidRPr="00A76D62">
        <w:rPr>
          <w:rFonts w:ascii="仿宋_GB2312" w:eastAsia="仿宋_GB2312" w:hAnsi="宋体" w:cs="宋体" w:hint="eastAsia"/>
          <w:color w:val="000000"/>
          <w:kern w:val="0"/>
          <w:sz w:val="24"/>
          <w:szCs w:val="32"/>
        </w:rPr>
        <w:t>企业应</w:t>
      </w:r>
      <w:r w:rsidRPr="00A76D62">
        <w:rPr>
          <w:rFonts w:ascii="仿宋_GB2312" w:eastAsia="仿宋_GB2312" w:hAnsi="宋体" w:cs="宋体" w:hint="eastAsia"/>
          <w:color w:val="000000"/>
          <w:kern w:val="0"/>
          <w:sz w:val="24"/>
          <w:szCs w:val="32"/>
        </w:rPr>
        <w:t>无条件同意调整结果。</w:t>
      </w:r>
    </w:p>
    <w:p w:rsidR="0099080A" w:rsidRPr="00A76D62" w:rsidRDefault="00F64404" w:rsidP="00A76D62">
      <w:pPr>
        <w:widowControl/>
        <w:shd w:val="clear" w:color="auto" w:fill="FFFFFF"/>
        <w:spacing w:line="340" w:lineRule="exact"/>
        <w:ind w:firstLine="640"/>
        <w:jc w:val="left"/>
        <w:rPr>
          <w:rFonts w:ascii="仿宋_GB2312" w:eastAsia="仿宋_GB2312" w:hAnsi="宋体" w:cs="宋体"/>
          <w:color w:val="000000"/>
          <w:kern w:val="0"/>
          <w:sz w:val="24"/>
          <w:szCs w:val="32"/>
        </w:rPr>
      </w:pPr>
      <w:r w:rsidRPr="00A76D62">
        <w:rPr>
          <w:rFonts w:ascii="仿宋_GB2312" w:eastAsia="仿宋_GB2312" w:hAnsi="宋体" w:cs="宋体" w:hint="eastAsia"/>
          <w:kern w:val="0"/>
          <w:sz w:val="24"/>
          <w:szCs w:val="32"/>
        </w:rPr>
        <w:t>同笔同张发票（单据）资助金额，</w:t>
      </w:r>
      <w:r w:rsidRPr="00A76D62">
        <w:rPr>
          <w:rFonts w:ascii="仿宋_GB2312" w:eastAsia="仿宋_GB2312" w:hint="eastAsia"/>
          <w:color w:val="000000"/>
          <w:sz w:val="24"/>
          <w:szCs w:val="32"/>
        </w:rPr>
        <w:t>原则上各级财政资助总额不得大于实际发生金额</w:t>
      </w:r>
      <w:r w:rsidRPr="00A76D62">
        <w:rPr>
          <w:rFonts w:ascii="仿宋_GB2312" w:eastAsia="仿宋_GB2312" w:hAnsi="宋体" w:cs="宋体" w:hint="eastAsia"/>
          <w:color w:val="000000"/>
          <w:kern w:val="0"/>
          <w:sz w:val="24"/>
          <w:szCs w:val="32"/>
        </w:rPr>
        <w:t>。</w:t>
      </w:r>
    </w:p>
    <w:p w:rsidR="0099080A" w:rsidRPr="00A76D62" w:rsidRDefault="00F64404" w:rsidP="00A76D62">
      <w:pPr>
        <w:widowControl/>
        <w:shd w:val="clear" w:color="auto" w:fill="FFFFFF"/>
        <w:spacing w:line="340" w:lineRule="exact"/>
        <w:ind w:firstLine="480"/>
        <w:jc w:val="left"/>
        <w:rPr>
          <w:rFonts w:ascii="仿宋_GB2312" w:eastAsia="仿宋_GB2312" w:hAnsi="宋体" w:cs="宋体"/>
          <w:color w:val="000000"/>
          <w:kern w:val="0"/>
          <w:sz w:val="24"/>
          <w:szCs w:val="32"/>
        </w:rPr>
      </w:pPr>
      <w:r w:rsidRPr="00A76D62">
        <w:rPr>
          <w:rFonts w:ascii="仿宋_GB2312" w:eastAsia="仿宋_GB2312" w:hint="eastAsia"/>
          <w:b/>
          <w:sz w:val="24"/>
          <w:szCs w:val="32"/>
        </w:rPr>
        <w:t xml:space="preserve"> </w:t>
      </w:r>
      <w:r w:rsidRPr="00A76D62">
        <w:rPr>
          <w:rFonts w:ascii="仿宋_GB2312" w:eastAsia="仿宋_GB2312" w:hint="eastAsia"/>
          <w:b/>
          <w:sz w:val="24"/>
          <w:szCs w:val="32"/>
        </w:rPr>
        <w:t>（二）资助方式：</w:t>
      </w:r>
      <w:r w:rsidRPr="00A76D62">
        <w:rPr>
          <w:rFonts w:ascii="仿宋_GB2312" w:eastAsia="仿宋_GB2312" w:hint="eastAsia"/>
          <w:sz w:val="24"/>
          <w:szCs w:val="32"/>
        </w:rPr>
        <w:t>事后资助，</w:t>
      </w:r>
      <w:r w:rsidRPr="00A76D62">
        <w:rPr>
          <w:rFonts w:ascii="仿宋_GB2312" w:eastAsia="仿宋_GB2312" w:hAnsi="宋体" w:cs="宋体" w:hint="eastAsia"/>
          <w:color w:val="000000"/>
          <w:kern w:val="0"/>
          <w:sz w:val="24"/>
          <w:szCs w:val="32"/>
        </w:rPr>
        <w:t>无偿资助，自愿申报，专项审计，资助机关审定。</w:t>
      </w:r>
    </w:p>
    <w:p w:rsidR="0099080A" w:rsidRPr="00A76D62" w:rsidRDefault="00F64404" w:rsidP="00A76D62">
      <w:pPr>
        <w:widowControl/>
        <w:adjustRightInd w:val="0"/>
        <w:snapToGrid w:val="0"/>
        <w:spacing w:line="340" w:lineRule="exact"/>
        <w:ind w:firstLineChars="200" w:firstLine="480"/>
        <w:rPr>
          <w:rFonts w:ascii="仿宋_GB2312" w:eastAsia="仿宋_GB2312" w:hAnsi="宋体" w:cs="宋体"/>
          <w:kern w:val="0"/>
          <w:sz w:val="24"/>
          <w:szCs w:val="32"/>
        </w:rPr>
      </w:pPr>
      <w:r w:rsidRPr="00A76D62">
        <w:rPr>
          <w:rFonts w:ascii="仿宋_GB2312" w:eastAsia="仿宋_GB2312" w:hAnsi="宋体" w:cs="宋体" w:hint="eastAsia"/>
          <w:kern w:val="0"/>
          <w:sz w:val="24"/>
          <w:szCs w:val="32"/>
        </w:rPr>
        <w:t>资助拨款按照申请书及</w:t>
      </w:r>
      <w:r w:rsidRPr="00A76D62">
        <w:rPr>
          <w:rFonts w:ascii="仿宋_GB2312" w:eastAsia="仿宋_GB2312" w:hAnsi="宋体" w:cs="宋体" w:hint="eastAsia"/>
          <w:kern w:val="0"/>
          <w:sz w:val="24"/>
          <w:szCs w:val="32"/>
        </w:rPr>
        <w:t>系统</w:t>
      </w:r>
      <w:r w:rsidRPr="00A76D62">
        <w:rPr>
          <w:rFonts w:ascii="仿宋_GB2312" w:eastAsia="仿宋_GB2312" w:hAnsi="宋体" w:cs="宋体" w:hint="eastAsia"/>
          <w:kern w:val="0"/>
          <w:sz w:val="24"/>
          <w:szCs w:val="32"/>
        </w:rPr>
        <w:t>注册的银行账户信息办理。因企业名称变化、账户信息更改或企业填写错误等原因导致拨</w:t>
      </w:r>
      <w:r w:rsidRPr="00A76D62">
        <w:rPr>
          <w:rFonts w:ascii="仿宋_GB2312" w:eastAsia="仿宋_GB2312" w:hAnsi="宋体" w:cs="宋体" w:hint="eastAsia"/>
          <w:kern w:val="0"/>
          <w:sz w:val="24"/>
          <w:szCs w:val="32"/>
        </w:rPr>
        <w:t>付</w:t>
      </w:r>
      <w:r w:rsidRPr="00A76D62">
        <w:rPr>
          <w:rFonts w:ascii="仿宋_GB2312" w:eastAsia="仿宋_GB2312" w:hAnsi="宋体" w:cs="宋体" w:hint="eastAsia"/>
          <w:kern w:val="0"/>
          <w:sz w:val="24"/>
          <w:szCs w:val="32"/>
        </w:rPr>
        <w:t>不成功的，原则上予以办理一次拨款信息更改并再次拨</w:t>
      </w:r>
      <w:r w:rsidRPr="00A76D62">
        <w:rPr>
          <w:rFonts w:ascii="仿宋_GB2312" w:eastAsia="仿宋_GB2312" w:hAnsi="宋体" w:cs="宋体" w:hint="eastAsia"/>
          <w:kern w:val="0"/>
          <w:sz w:val="24"/>
          <w:szCs w:val="32"/>
        </w:rPr>
        <w:t>付</w:t>
      </w:r>
      <w:r w:rsidRPr="00A76D62">
        <w:rPr>
          <w:rFonts w:ascii="仿宋_GB2312" w:eastAsia="仿宋_GB2312" w:hAnsi="宋体" w:cs="宋体" w:hint="eastAsia"/>
          <w:kern w:val="0"/>
          <w:sz w:val="24"/>
          <w:szCs w:val="32"/>
        </w:rPr>
        <w:t>。</w:t>
      </w:r>
      <w:r w:rsidRPr="00A76D62">
        <w:rPr>
          <w:rFonts w:ascii="仿宋_GB2312" w:eastAsia="仿宋_GB2312" w:hAnsi="宋体" w:cs="宋体" w:hint="eastAsia"/>
          <w:kern w:val="0"/>
          <w:sz w:val="24"/>
          <w:szCs w:val="32"/>
        </w:rPr>
        <w:t xml:space="preserve"> </w:t>
      </w:r>
    </w:p>
    <w:p w:rsidR="0099080A" w:rsidRPr="00A76D62" w:rsidRDefault="00F64404" w:rsidP="00A76D62">
      <w:pPr>
        <w:widowControl/>
        <w:adjustRightInd w:val="0"/>
        <w:snapToGrid w:val="0"/>
        <w:spacing w:line="340" w:lineRule="exact"/>
        <w:ind w:firstLineChars="200" w:firstLine="480"/>
        <w:rPr>
          <w:rFonts w:ascii="仿宋_GB2312" w:eastAsia="仿宋_GB2312" w:hAnsi="宋体"/>
          <w:sz w:val="24"/>
          <w:szCs w:val="32"/>
        </w:rPr>
      </w:pPr>
      <w:r w:rsidRPr="00A76D62">
        <w:rPr>
          <w:rFonts w:ascii="仿宋_GB2312" w:eastAsia="仿宋_GB2312" w:hAnsi="宋体" w:hint="eastAsia"/>
          <w:sz w:val="24"/>
          <w:szCs w:val="32"/>
        </w:rPr>
        <w:t>企业应当按照要求办理资金拨款手续，</w:t>
      </w:r>
      <w:r w:rsidRPr="00A76D62">
        <w:rPr>
          <w:rFonts w:ascii="仿宋_GB2312" w:eastAsia="仿宋_GB2312" w:hAnsi="宋体" w:hint="eastAsia"/>
          <w:sz w:val="24"/>
          <w:szCs w:val="32"/>
        </w:rPr>
        <w:t>其中</w:t>
      </w:r>
      <w:r w:rsidRPr="00A76D62">
        <w:rPr>
          <w:rFonts w:ascii="仿宋_GB2312" w:eastAsia="仿宋_GB2312" w:hAnsi="宋体" w:hint="eastAsia"/>
          <w:sz w:val="24"/>
          <w:szCs w:val="32"/>
        </w:rPr>
        <w:t>资助金额</w:t>
      </w:r>
      <w:r w:rsidRPr="00A76D62">
        <w:rPr>
          <w:rFonts w:ascii="仿宋_GB2312" w:eastAsia="仿宋_GB2312" w:hAnsi="宋体" w:hint="eastAsia"/>
          <w:sz w:val="24"/>
          <w:szCs w:val="32"/>
        </w:rPr>
        <w:t>5</w:t>
      </w:r>
      <w:r w:rsidRPr="00A76D62">
        <w:rPr>
          <w:rFonts w:ascii="仿宋_GB2312" w:eastAsia="仿宋_GB2312" w:hAnsi="宋体" w:hint="eastAsia"/>
          <w:sz w:val="24"/>
          <w:szCs w:val="32"/>
        </w:rPr>
        <w:t>万元以上（含</w:t>
      </w:r>
      <w:r w:rsidRPr="00A76D62">
        <w:rPr>
          <w:rFonts w:ascii="仿宋_GB2312" w:eastAsia="仿宋_GB2312" w:hAnsi="宋体" w:hint="eastAsia"/>
          <w:sz w:val="24"/>
          <w:szCs w:val="32"/>
        </w:rPr>
        <w:t>5</w:t>
      </w:r>
      <w:r w:rsidRPr="00A76D62">
        <w:rPr>
          <w:rFonts w:ascii="仿宋_GB2312" w:eastAsia="仿宋_GB2312" w:hAnsi="宋体" w:hint="eastAsia"/>
          <w:sz w:val="24"/>
          <w:szCs w:val="32"/>
        </w:rPr>
        <w:t>万元）的</w:t>
      </w:r>
      <w:r w:rsidRPr="00A76D62">
        <w:rPr>
          <w:rFonts w:ascii="仿宋_GB2312" w:eastAsia="仿宋_GB2312" w:hAnsi="宋体" w:hint="eastAsia"/>
          <w:sz w:val="24"/>
          <w:szCs w:val="32"/>
        </w:rPr>
        <w:t>，</w:t>
      </w:r>
      <w:r w:rsidRPr="00A76D62">
        <w:rPr>
          <w:rFonts w:ascii="仿宋_GB2312" w:eastAsia="仿宋_GB2312" w:hAnsi="宋体" w:hint="eastAsia"/>
          <w:sz w:val="24"/>
          <w:szCs w:val="32"/>
        </w:rPr>
        <w:t>需提交收款收据。</w:t>
      </w:r>
    </w:p>
    <w:p w:rsidR="0099080A" w:rsidRPr="00A76D62" w:rsidRDefault="00F64404" w:rsidP="00A76D62">
      <w:pPr>
        <w:spacing w:line="340" w:lineRule="exact"/>
        <w:ind w:firstLineChars="200" w:firstLine="480"/>
        <w:rPr>
          <w:rFonts w:ascii="黑体" w:eastAsia="黑体" w:hAnsi="黑体"/>
          <w:sz w:val="24"/>
          <w:szCs w:val="32"/>
        </w:rPr>
      </w:pPr>
      <w:r w:rsidRPr="00A76D62">
        <w:rPr>
          <w:rFonts w:ascii="黑体" w:eastAsia="黑体" w:hAnsi="黑体" w:hint="eastAsia"/>
          <w:sz w:val="24"/>
          <w:szCs w:val="32"/>
        </w:rPr>
        <w:t>四</w:t>
      </w:r>
      <w:r w:rsidRPr="00A76D62">
        <w:rPr>
          <w:rFonts w:ascii="黑体" w:eastAsia="黑体" w:hAnsi="黑体" w:hint="eastAsia"/>
          <w:sz w:val="24"/>
          <w:szCs w:val="32"/>
        </w:rPr>
        <w:t>、资助标准</w:t>
      </w:r>
    </w:p>
    <w:p w:rsidR="0099080A" w:rsidRPr="00A76D62" w:rsidRDefault="00F64404" w:rsidP="00A76D62">
      <w:pPr>
        <w:spacing w:line="340" w:lineRule="exact"/>
        <w:rPr>
          <w:rFonts w:ascii="仿宋_GB2312" w:eastAsia="仿宋_GB2312"/>
          <w:sz w:val="24"/>
          <w:szCs w:val="32"/>
        </w:rPr>
      </w:pPr>
      <w:r w:rsidRPr="00A76D62">
        <w:rPr>
          <w:rFonts w:ascii="仿宋_GB2312" w:eastAsia="仿宋_GB2312" w:hint="eastAsia"/>
          <w:sz w:val="24"/>
          <w:szCs w:val="32"/>
        </w:rPr>
        <w:t xml:space="preserve">    </w:t>
      </w:r>
      <w:r w:rsidRPr="00A76D62">
        <w:rPr>
          <w:rFonts w:ascii="仿宋_GB2312" w:eastAsia="仿宋_GB2312" w:hint="eastAsia"/>
          <w:sz w:val="24"/>
          <w:szCs w:val="32"/>
        </w:rPr>
        <w:t>（一）</w:t>
      </w:r>
      <w:r w:rsidRPr="00A76D62">
        <w:rPr>
          <w:rFonts w:ascii="仿宋_GB2312" w:eastAsia="仿宋_GB2312" w:hAnsi="宋体" w:cs="宋体" w:hint="eastAsia"/>
          <w:color w:val="000000"/>
          <w:kern w:val="0"/>
          <w:sz w:val="24"/>
          <w:szCs w:val="32"/>
        </w:rPr>
        <w:t>单家企业年度资助不超过</w:t>
      </w:r>
      <w:r w:rsidRPr="00A76D62">
        <w:rPr>
          <w:rFonts w:ascii="仿宋_GB2312" w:eastAsia="仿宋_GB2312" w:hAnsi="宋体" w:cs="宋体" w:hint="eastAsia"/>
          <w:color w:val="000000"/>
          <w:kern w:val="0"/>
          <w:sz w:val="24"/>
          <w:szCs w:val="32"/>
        </w:rPr>
        <w:t>50</w:t>
      </w:r>
      <w:r w:rsidRPr="00A76D62">
        <w:rPr>
          <w:rFonts w:ascii="仿宋_GB2312" w:eastAsia="仿宋_GB2312" w:hAnsi="宋体" w:cs="宋体" w:hint="eastAsia"/>
          <w:color w:val="000000"/>
          <w:kern w:val="0"/>
          <w:sz w:val="24"/>
          <w:szCs w:val="32"/>
        </w:rPr>
        <w:t>万元。</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（二）以外币支付相关费用的，按照中国人民银行公布的</w:t>
      </w:r>
      <w:r w:rsidRPr="00A76D62">
        <w:rPr>
          <w:rFonts w:ascii="仿宋_GB2312" w:eastAsia="仿宋_GB2312" w:hint="eastAsia"/>
          <w:sz w:val="24"/>
          <w:szCs w:val="32"/>
        </w:rPr>
        <w:t>201</w:t>
      </w:r>
      <w:r w:rsidRPr="00A76D62">
        <w:rPr>
          <w:rFonts w:ascii="仿宋_GB2312" w:eastAsia="仿宋_GB2312" w:hint="eastAsia"/>
          <w:sz w:val="24"/>
          <w:szCs w:val="32"/>
        </w:rPr>
        <w:t>9</w:t>
      </w:r>
      <w:r w:rsidRPr="00A76D62">
        <w:rPr>
          <w:rFonts w:ascii="仿宋_GB2312" w:eastAsia="仿宋_GB2312" w:hint="eastAsia"/>
          <w:sz w:val="24"/>
          <w:szCs w:val="32"/>
        </w:rPr>
        <w:t>年</w:t>
      </w:r>
      <w:r w:rsidRPr="00A76D62">
        <w:rPr>
          <w:rFonts w:ascii="仿宋_GB2312" w:eastAsia="仿宋_GB2312" w:hint="eastAsia"/>
          <w:sz w:val="24"/>
          <w:szCs w:val="32"/>
        </w:rPr>
        <w:t>6</w:t>
      </w:r>
      <w:r w:rsidRPr="00A76D62">
        <w:rPr>
          <w:rFonts w:ascii="仿宋_GB2312" w:eastAsia="仿宋_GB2312" w:hint="eastAsia"/>
          <w:sz w:val="24"/>
          <w:szCs w:val="32"/>
        </w:rPr>
        <w:t>月</w:t>
      </w:r>
      <w:r w:rsidRPr="00A76D62">
        <w:rPr>
          <w:rFonts w:ascii="仿宋_GB2312" w:eastAsia="仿宋_GB2312" w:hint="eastAsia"/>
          <w:sz w:val="24"/>
          <w:szCs w:val="32"/>
        </w:rPr>
        <w:t>30</w:t>
      </w:r>
      <w:r w:rsidRPr="00A76D62">
        <w:rPr>
          <w:rFonts w:ascii="仿宋_GB2312" w:eastAsia="仿宋_GB2312" w:hint="eastAsia"/>
          <w:sz w:val="24"/>
          <w:szCs w:val="32"/>
        </w:rPr>
        <w:t>日人民币汇率中间价为依据，折算为人民币计算及资助。</w:t>
      </w:r>
    </w:p>
    <w:p w:rsidR="0099080A" w:rsidRPr="00A76D62" w:rsidRDefault="00F64404" w:rsidP="00A76D62">
      <w:pPr>
        <w:widowControl/>
        <w:shd w:val="clear" w:color="auto" w:fill="FFFFFF"/>
        <w:spacing w:line="340" w:lineRule="exact"/>
        <w:ind w:firstLineChars="200" w:firstLine="480"/>
        <w:jc w:val="left"/>
        <w:rPr>
          <w:rFonts w:ascii="黑体" w:eastAsia="黑体" w:hAnsi="黑体"/>
          <w:sz w:val="24"/>
          <w:szCs w:val="32"/>
        </w:rPr>
      </w:pPr>
      <w:r w:rsidRPr="00A76D62">
        <w:rPr>
          <w:rFonts w:ascii="黑体" w:eastAsia="黑体" w:hAnsi="黑体" w:hint="eastAsia"/>
          <w:sz w:val="24"/>
          <w:szCs w:val="32"/>
        </w:rPr>
        <w:lastRenderedPageBreak/>
        <w:t>五</w:t>
      </w:r>
      <w:r w:rsidRPr="00A76D62">
        <w:rPr>
          <w:rFonts w:ascii="黑体" w:eastAsia="黑体" w:hAnsi="黑体" w:hint="eastAsia"/>
          <w:sz w:val="24"/>
          <w:szCs w:val="32"/>
        </w:rPr>
        <w:t>、申</w:t>
      </w:r>
      <w:r w:rsidRPr="00A76D62">
        <w:rPr>
          <w:rFonts w:ascii="黑体" w:eastAsia="黑体" w:hAnsi="黑体" w:hint="eastAsia"/>
          <w:sz w:val="24"/>
          <w:szCs w:val="32"/>
        </w:rPr>
        <w:t>报</w:t>
      </w:r>
      <w:r w:rsidRPr="00A76D62">
        <w:rPr>
          <w:rFonts w:ascii="黑体" w:eastAsia="黑体" w:hAnsi="黑体" w:hint="eastAsia"/>
          <w:sz w:val="24"/>
          <w:szCs w:val="32"/>
        </w:rPr>
        <w:t>条件</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sz w:val="24"/>
          <w:szCs w:val="32"/>
        </w:rPr>
        <w:t>（一）符合财政部</w:t>
      </w:r>
      <w:r w:rsidRPr="00A76D62">
        <w:rPr>
          <w:rFonts w:ascii="仿宋_GB2312" w:eastAsia="仿宋_GB2312" w:hint="eastAsia"/>
          <w:sz w:val="24"/>
          <w:szCs w:val="32"/>
        </w:rPr>
        <w:t>、商务部《外经贸发展专项资金管理办法》第十一条所规定的基本条件：</w:t>
      </w:r>
    </w:p>
    <w:p w:rsidR="0099080A" w:rsidRPr="00A76D62" w:rsidRDefault="00F64404" w:rsidP="00A76D62">
      <w:pPr>
        <w:widowControl/>
        <w:shd w:val="clear" w:color="auto" w:fill="FFFFFF"/>
        <w:spacing w:line="340" w:lineRule="exact"/>
        <w:ind w:firstLineChars="200" w:firstLine="480"/>
        <w:jc w:val="left"/>
        <w:rPr>
          <w:rFonts w:ascii="仿宋_GB2312" w:eastAsia="仿宋_GB2312" w:hAnsi="宋体" w:cs="宋体"/>
          <w:color w:val="000000"/>
          <w:kern w:val="0"/>
          <w:sz w:val="24"/>
          <w:szCs w:val="32"/>
        </w:rPr>
      </w:pPr>
      <w:r w:rsidRPr="00A76D62">
        <w:rPr>
          <w:rFonts w:ascii="仿宋_GB2312" w:eastAsia="仿宋_GB2312" w:hint="eastAsia"/>
          <w:sz w:val="24"/>
          <w:szCs w:val="32"/>
        </w:rPr>
        <w:t>1</w:t>
      </w:r>
      <w:r w:rsidRPr="00A76D62">
        <w:rPr>
          <w:rFonts w:ascii="仿宋_GB2312" w:eastAsia="仿宋_GB2312" w:hAnsi="宋体" w:cs="宋体" w:hint="eastAsia"/>
          <w:b/>
          <w:kern w:val="0"/>
          <w:sz w:val="24"/>
          <w:szCs w:val="32"/>
        </w:rPr>
        <w:t>．</w:t>
      </w:r>
      <w:r w:rsidRPr="00A76D62">
        <w:rPr>
          <w:rFonts w:ascii="仿宋_GB2312" w:eastAsia="仿宋_GB2312" w:hAnsi="宋体" w:cs="宋体" w:hint="eastAsia"/>
          <w:color w:val="000000"/>
          <w:kern w:val="0"/>
          <w:sz w:val="24"/>
          <w:szCs w:val="32"/>
        </w:rPr>
        <w:t>在深圳市行政区域内依法注册的独立法人企业。</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Ansi="宋体" w:cs="宋体" w:hint="eastAsia"/>
          <w:color w:val="000000"/>
          <w:kern w:val="0"/>
          <w:sz w:val="24"/>
          <w:szCs w:val="32"/>
        </w:rPr>
        <w:t>2</w:t>
      </w:r>
      <w:r w:rsidRPr="00A76D62">
        <w:rPr>
          <w:rFonts w:ascii="仿宋_GB2312" w:eastAsia="仿宋_GB2312" w:hAnsi="宋体" w:cs="宋体" w:hint="eastAsia"/>
          <w:b/>
          <w:kern w:val="0"/>
          <w:sz w:val="24"/>
          <w:szCs w:val="32"/>
        </w:rPr>
        <w:t>．</w:t>
      </w:r>
      <w:r w:rsidRPr="00A76D62">
        <w:rPr>
          <w:rFonts w:ascii="仿宋_GB2312" w:eastAsia="仿宋_GB2312" w:hAnsi="宋体" w:cs="宋体" w:hint="eastAsia"/>
          <w:color w:val="000000"/>
          <w:kern w:val="0"/>
          <w:sz w:val="24"/>
          <w:szCs w:val="32"/>
        </w:rPr>
        <w:t>企业已依法取得进出口经营资格或已</w:t>
      </w:r>
      <w:r w:rsidRPr="00A76D62">
        <w:rPr>
          <w:rFonts w:ascii="仿宋_GB2312" w:eastAsia="仿宋_GB2312" w:hint="eastAsia"/>
          <w:sz w:val="24"/>
          <w:szCs w:val="32"/>
        </w:rPr>
        <w:t>办理对外贸易经营者备案登记且已实际开展进出口业务，</w:t>
      </w:r>
      <w:r w:rsidRPr="00A76D62">
        <w:rPr>
          <w:rFonts w:ascii="仿宋_GB2312" w:eastAsia="仿宋_GB2312" w:hint="eastAsia"/>
          <w:sz w:val="24"/>
          <w:szCs w:val="32"/>
        </w:rPr>
        <w:t>201</w:t>
      </w:r>
      <w:r w:rsidRPr="00A76D62">
        <w:rPr>
          <w:rFonts w:ascii="仿宋_GB2312" w:eastAsia="仿宋_GB2312" w:hint="eastAsia"/>
          <w:sz w:val="24"/>
          <w:szCs w:val="32"/>
        </w:rPr>
        <w:t>8</w:t>
      </w:r>
      <w:r w:rsidRPr="00A76D62">
        <w:rPr>
          <w:rFonts w:ascii="仿宋_GB2312" w:eastAsia="仿宋_GB2312" w:hint="eastAsia"/>
          <w:sz w:val="24"/>
          <w:szCs w:val="32"/>
        </w:rPr>
        <w:t>年度海关统计进出口额在</w:t>
      </w:r>
      <w:r w:rsidRPr="00A76D62">
        <w:rPr>
          <w:rFonts w:ascii="仿宋_GB2312" w:eastAsia="仿宋_GB2312" w:hint="eastAsia"/>
          <w:sz w:val="24"/>
          <w:szCs w:val="32"/>
        </w:rPr>
        <w:t>6500</w:t>
      </w:r>
      <w:r w:rsidRPr="00A76D62">
        <w:rPr>
          <w:rFonts w:ascii="仿宋_GB2312" w:eastAsia="仿宋_GB2312" w:hint="eastAsia"/>
          <w:sz w:val="24"/>
          <w:szCs w:val="32"/>
        </w:rPr>
        <w:t>万（含）美</w:t>
      </w:r>
      <w:r w:rsidRPr="00A76D62">
        <w:rPr>
          <w:rFonts w:ascii="仿宋_GB2312" w:eastAsia="仿宋_GB2312" w:hint="eastAsia"/>
          <w:sz w:val="24"/>
          <w:szCs w:val="32"/>
        </w:rPr>
        <w:t>元以下，不包括</w:t>
      </w:r>
      <w:r w:rsidRPr="00A76D62">
        <w:rPr>
          <w:rFonts w:ascii="仿宋_GB2312" w:eastAsia="仿宋_GB2312" w:hint="eastAsia"/>
          <w:sz w:val="24"/>
          <w:szCs w:val="32"/>
        </w:rPr>
        <w:t>0</w:t>
      </w:r>
      <w:r w:rsidRPr="00A76D62">
        <w:rPr>
          <w:rFonts w:ascii="仿宋_GB2312" w:eastAsia="仿宋_GB2312" w:hint="eastAsia"/>
          <w:sz w:val="24"/>
          <w:szCs w:val="32"/>
        </w:rPr>
        <w:t>美元进出口额。</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3</w:t>
      </w:r>
      <w:r w:rsidRPr="00A76D62">
        <w:rPr>
          <w:rFonts w:ascii="仿宋_GB2312" w:eastAsia="仿宋_GB2312" w:hAnsi="宋体" w:cs="宋体" w:hint="eastAsia"/>
          <w:b/>
          <w:kern w:val="0"/>
          <w:sz w:val="24"/>
          <w:szCs w:val="32"/>
        </w:rPr>
        <w:t>．</w:t>
      </w:r>
      <w:r w:rsidRPr="00A76D62">
        <w:rPr>
          <w:rFonts w:ascii="仿宋_GB2312" w:eastAsia="仿宋_GB2312" w:hint="eastAsia"/>
          <w:sz w:val="24"/>
          <w:szCs w:val="32"/>
        </w:rPr>
        <w:t>近五年（</w:t>
      </w:r>
      <w:r w:rsidRPr="00A76D62">
        <w:rPr>
          <w:rFonts w:ascii="仿宋_GB2312" w:eastAsia="仿宋_GB2312" w:hint="eastAsia"/>
          <w:sz w:val="24"/>
          <w:szCs w:val="32"/>
        </w:rPr>
        <w:t>201</w:t>
      </w:r>
      <w:r w:rsidRPr="00A76D62">
        <w:rPr>
          <w:rFonts w:ascii="仿宋_GB2312" w:eastAsia="仿宋_GB2312" w:hint="eastAsia"/>
          <w:sz w:val="24"/>
          <w:szCs w:val="32"/>
        </w:rPr>
        <w:t>4</w:t>
      </w:r>
      <w:r w:rsidRPr="00A76D62">
        <w:rPr>
          <w:rFonts w:ascii="仿宋_GB2312" w:eastAsia="仿宋_GB2312" w:hint="eastAsia"/>
          <w:sz w:val="24"/>
          <w:szCs w:val="32"/>
        </w:rPr>
        <w:t>年—</w:t>
      </w:r>
      <w:r w:rsidRPr="00A76D62">
        <w:rPr>
          <w:rFonts w:ascii="仿宋_GB2312" w:eastAsia="仿宋_GB2312" w:hint="eastAsia"/>
          <w:sz w:val="24"/>
          <w:szCs w:val="32"/>
        </w:rPr>
        <w:t>201</w:t>
      </w:r>
      <w:r w:rsidRPr="00A76D62">
        <w:rPr>
          <w:rFonts w:ascii="仿宋_GB2312" w:eastAsia="仿宋_GB2312" w:hint="eastAsia"/>
          <w:sz w:val="24"/>
          <w:szCs w:val="32"/>
        </w:rPr>
        <w:t>8</w:t>
      </w:r>
      <w:r w:rsidRPr="00A76D62">
        <w:rPr>
          <w:rFonts w:ascii="仿宋_GB2312" w:eastAsia="仿宋_GB2312" w:hint="eastAsia"/>
          <w:sz w:val="24"/>
          <w:szCs w:val="32"/>
        </w:rPr>
        <w:t>年）在外经贸业务管理、税收管理、外汇管理、海关管理等方面无严重违法违规行为，未拖欠应缴还的财政性资金。</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（二）以申报项目企业为主体开展的境外专利申请、商标注册及资质认证的费用，参加国际性展会的展位</w:t>
      </w:r>
      <w:r w:rsidRPr="00A76D62">
        <w:rPr>
          <w:rFonts w:ascii="仿宋_GB2312" w:eastAsia="仿宋_GB2312" w:hint="eastAsia"/>
          <w:sz w:val="24"/>
          <w:szCs w:val="32"/>
        </w:rPr>
        <w:t>费</w:t>
      </w:r>
      <w:r w:rsidRPr="00A76D62">
        <w:rPr>
          <w:rFonts w:ascii="仿宋_GB2312" w:eastAsia="仿宋_GB2312" w:hint="eastAsia"/>
          <w:sz w:val="24"/>
          <w:szCs w:val="32"/>
        </w:rPr>
        <w:t>用。</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国际性展会是指在境外举办的展览会，且已列入《鼓励参加境外展览会目录（</w:t>
      </w:r>
      <w:r w:rsidRPr="00A76D62">
        <w:rPr>
          <w:rFonts w:ascii="仿宋_GB2312" w:eastAsia="仿宋_GB2312" w:hint="eastAsia"/>
          <w:sz w:val="24"/>
          <w:szCs w:val="32"/>
        </w:rPr>
        <w:t>201</w:t>
      </w:r>
      <w:r w:rsidRPr="00A76D62">
        <w:rPr>
          <w:rFonts w:ascii="仿宋_GB2312" w:eastAsia="仿宋_GB2312" w:hint="eastAsia"/>
          <w:sz w:val="24"/>
          <w:szCs w:val="32"/>
        </w:rPr>
        <w:t>9</w:t>
      </w:r>
      <w:r w:rsidRPr="00A76D62">
        <w:rPr>
          <w:rFonts w:ascii="仿宋_GB2312" w:eastAsia="仿宋_GB2312" w:hint="eastAsia"/>
          <w:sz w:val="24"/>
          <w:szCs w:val="32"/>
        </w:rPr>
        <w:t>年版）》（详见附件</w:t>
      </w:r>
      <w:r w:rsidRPr="00A76D62">
        <w:rPr>
          <w:rFonts w:ascii="仿宋_GB2312" w:eastAsia="仿宋_GB2312" w:hint="eastAsia"/>
          <w:sz w:val="24"/>
          <w:szCs w:val="32"/>
        </w:rPr>
        <w:t>1</w:t>
      </w:r>
      <w:r w:rsidRPr="00A76D62">
        <w:rPr>
          <w:rFonts w:ascii="仿宋_GB2312" w:eastAsia="仿宋_GB2312" w:hint="eastAsia"/>
          <w:sz w:val="24"/>
          <w:szCs w:val="32"/>
        </w:rPr>
        <w:t>）。</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（三）申请资助的项目应当在</w:t>
      </w:r>
      <w:r w:rsidRPr="00A76D62">
        <w:rPr>
          <w:rFonts w:ascii="仿宋_GB2312" w:eastAsia="仿宋_GB2312" w:hint="eastAsia"/>
          <w:sz w:val="24"/>
          <w:szCs w:val="32"/>
        </w:rPr>
        <w:t>201</w:t>
      </w:r>
      <w:r w:rsidRPr="00A76D62">
        <w:rPr>
          <w:rFonts w:ascii="仿宋_GB2312" w:eastAsia="仿宋_GB2312" w:hint="eastAsia"/>
          <w:sz w:val="24"/>
          <w:szCs w:val="32"/>
        </w:rPr>
        <w:t>8</w:t>
      </w:r>
      <w:r w:rsidRPr="00A76D62">
        <w:rPr>
          <w:rFonts w:ascii="仿宋_GB2312" w:eastAsia="仿宋_GB2312" w:hint="eastAsia"/>
          <w:sz w:val="24"/>
          <w:szCs w:val="32"/>
        </w:rPr>
        <w:t>年</w:t>
      </w:r>
      <w:r w:rsidRPr="00A76D62">
        <w:rPr>
          <w:rFonts w:ascii="仿宋_GB2312" w:eastAsia="仿宋_GB2312" w:hint="eastAsia"/>
          <w:sz w:val="24"/>
          <w:szCs w:val="32"/>
        </w:rPr>
        <w:t>7</w:t>
      </w:r>
      <w:r w:rsidRPr="00A76D62">
        <w:rPr>
          <w:rFonts w:ascii="仿宋_GB2312" w:eastAsia="仿宋_GB2312" w:hint="eastAsia"/>
          <w:sz w:val="24"/>
          <w:szCs w:val="32"/>
        </w:rPr>
        <w:t>月</w:t>
      </w:r>
      <w:r w:rsidRPr="00A76D62">
        <w:rPr>
          <w:rFonts w:ascii="仿宋_GB2312" w:eastAsia="仿宋_GB2312" w:hint="eastAsia"/>
          <w:sz w:val="24"/>
          <w:szCs w:val="32"/>
        </w:rPr>
        <w:t>1</w:t>
      </w:r>
      <w:r w:rsidRPr="00A76D62">
        <w:rPr>
          <w:rFonts w:ascii="仿宋_GB2312" w:eastAsia="仿宋_GB2312" w:hint="eastAsia"/>
          <w:sz w:val="24"/>
          <w:szCs w:val="32"/>
        </w:rPr>
        <w:t>日至</w:t>
      </w:r>
      <w:r w:rsidRPr="00A76D62">
        <w:rPr>
          <w:rFonts w:ascii="仿宋_GB2312" w:eastAsia="仿宋_GB2312" w:hint="eastAsia"/>
          <w:sz w:val="24"/>
          <w:szCs w:val="32"/>
        </w:rPr>
        <w:t>201</w:t>
      </w:r>
      <w:r w:rsidRPr="00A76D62">
        <w:rPr>
          <w:rFonts w:ascii="仿宋_GB2312" w:eastAsia="仿宋_GB2312" w:hint="eastAsia"/>
          <w:sz w:val="24"/>
          <w:szCs w:val="32"/>
        </w:rPr>
        <w:t>9</w:t>
      </w:r>
      <w:r w:rsidRPr="00A76D62">
        <w:rPr>
          <w:rFonts w:ascii="仿宋_GB2312" w:eastAsia="仿宋_GB2312" w:hint="eastAsia"/>
          <w:sz w:val="24"/>
          <w:szCs w:val="32"/>
        </w:rPr>
        <w:t>年</w:t>
      </w:r>
      <w:r w:rsidRPr="00A76D62">
        <w:rPr>
          <w:rFonts w:ascii="仿宋_GB2312" w:eastAsia="仿宋_GB2312" w:hint="eastAsia"/>
          <w:sz w:val="24"/>
          <w:szCs w:val="32"/>
        </w:rPr>
        <w:t>6</w:t>
      </w:r>
      <w:r w:rsidRPr="00A76D62">
        <w:rPr>
          <w:rFonts w:ascii="仿宋_GB2312" w:eastAsia="仿宋_GB2312" w:hint="eastAsia"/>
          <w:sz w:val="24"/>
          <w:szCs w:val="32"/>
        </w:rPr>
        <w:t>月</w:t>
      </w:r>
      <w:r w:rsidRPr="00A76D62">
        <w:rPr>
          <w:rFonts w:ascii="仿宋_GB2312" w:eastAsia="仿宋_GB2312" w:hint="eastAsia"/>
          <w:sz w:val="24"/>
          <w:szCs w:val="32"/>
        </w:rPr>
        <w:t>30</w:t>
      </w:r>
      <w:r w:rsidRPr="00A76D62">
        <w:rPr>
          <w:rFonts w:ascii="仿宋_GB2312" w:eastAsia="仿宋_GB2312" w:hint="eastAsia"/>
          <w:sz w:val="24"/>
          <w:szCs w:val="32"/>
        </w:rPr>
        <w:t>日期间，已完成项目，支付相关费用，并取得相关单据和银行出具的支付凭证。</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（四）项目费用仅支持申报项目企业银行账户支付，不支持现金、个人和关联公司等支付方式。</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（五）申报项目企业主体须与相关费用单据、支付凭证和合同协议等申请材料信息相一致。</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（六）符合以上条件的项目支付发生总额不低于</w:t>
      </w:r>
      <w:r w:rsidRPr="00A76D62">
        <w:rPr>
          <w:rFonts w:ascii="仿宋_GB2312" w:eastAsia="仿宋_GB2312" w:hint="eastAsia"/>
          <w:sz w:val="24"/>
          <w:szCs w:val="32"/>
        </w:rPr>
        <w:t>5</w:t>
      </w:r>
      <w:r w:rsidRPr="00A76D62">
        <w:rPr>
          <w:rFonts w:ascii="仿宋_GB2312" w:eastAsia="仿宋_GB2312" w:hint="eastAsia"/>
          <w:sz w:val="24"/>
          <w:szCs w:val="32"/>
        </w:rPr>
        <w:t>万元人民币。</w:t>
      </w:r>
    </w:p>
    <w:p w:rsidR="0099080A" w:rsidRPr="00A76D62" w:rsidRDefault="00F64404" w:rsidP="00A76D62">
      <w:pPr>
        <w:widowControl/>
        <w:shd w:val="clear" w:color="auto" w:fill="FFFFFF"/>
        <w:spacing w:line="340" w:lineRule="exact"/>
        <w:ind w:firstLineChars="200" w:firstLine="480"/>
        <w:jc w:val="left"/>
        <w:rPr>
          <w:rFonts w:ascii="黑体" w:eastAsia="黑体" w:hAnsi="黑体"/>
          <w:sz w:val="24"/>
          <w:szCs w:val="32"/>
        </w:rPr>
      </w:pPr>
      <w:r w:rsidRPr="00A76D62">
        <w:rPr>
          <w:rFonts w:ascii="黑体" w:eastAsia="黑体" w:hAnsi="黑体" w:hint="eastAsia"/>
          <w:sz w:val="24"/>
          <w:szCs w:val="32"/>
        </w:rPr>
        <w:t>六</w:t>
      </w:r>
      <w:r w:rsidRPr="00A76D62">
        <w:rPr>
          <w:rFonts w:ascii="黑体" w:eastAsia="黑体" w:hAnsi="黑体" w:hint="eastAsia"/>
          <w:sz w:val="24"/>
          <w:szCs w:val="32"/>
        </w:rPr>
        <w:t>、支持内容</w:t>
      </w:r>
    </w:p>
    <w:p w:rsidR="0099080A" w:rsidRPr="00A76D62" w:rsidRDefault="00F64404" w:rsidP="00A76D62">
      <w:pPr>
        <w:widowControl/>
        <w:shd w:val="clear" w:color="auto" w:fill="FFFFFF"/>
        <w:spacing w:line="340" w:lineRule="exact"/>
        <w:ind w:firstLineChars="200" w:firstLine="480"/>
        <w:jc w:val="left"/>
        <w:rPr>
          <w:rFonts w:ascii="楷体_GB2312" w:eastAsia="楷体_GB2312"/>
          <w:sz w:val="24"/>
          <w:szCs w:val="32"/>
        </w:rPr>
      </w:pPr>
      <w:r w:rsidRPr="00A76D62">
        <w:rPr>
          <w:rFonts w:ascii="楷体_GB2312" w:eastAsia="楷体_GB2312" w:hint="eastAsia"/>
          <w:sz w:val="24"/>
          <w:szCs w:val="32"/>
        </w:rPr>
        <w:t>（</w:t>
      </w:r>
      <w:r w:rsidRPr="00A76D62">
        <w:rPr>
          <w:rFonts w:ascii="楷体_GB2312" w:eastAsia="楷体_GB2312" w:hint="eastAsia"/>
          <w:sz w:val="24"/>
          <w:szCs w:val="32"/>
        </w:rPr>
        <w:t>一</w:t>
      </w:r>
      <w:r w:rsidRPr="00A76D62">
        <w:rPr>
          <w:rFonts w:ascii="楷体_GB2312" w:eastAsia="楷体_GB2312" w:hint="eastAsia"/>
          <w:sz w:val="24"/>
          <w:szCs w:val="32"/>
        </w:rPr>
        <w:t>）境外专利申请项目</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sz w:val="24"/>
          <w:szCs w:val="32"/>
        </w:rPr>
        <w:t>支持内容</w:t>
      </w:r>
      <w:r w:rsidRPr="00A76D62">
        <w:rPr>
          <w:rFonts w:ascii="仿宋_GB2312" w:eastAsia="仿宋_GB2312" w:hint="eastAsia"/>
          <w:sz w:val="24"/>
          <w:szCs w:val="32"/>
        </w:rPr>
        <w:t>包括发明专利、实用新型专利和外观设计专利，</w:t>
      </w:r>
      <w:r w:rsidRPr="00A76D62">
        <w:rPr>
          <w:rFonts w:ascii="仿宋_GB2312" w:eastAsia="仿宋_GB2312"/>
          <w:sz w:val="24"/>
          <w:szCs w:val="32"/>
        </w:rPr>
        <w:t>为企业通过巴黎公约或专利合作条约（</w:t>
      </w:r>
      <w:r w:rsidRPr="00A76D62">
        <w:rPr>
          <w:rFonts w:ascii="仿宋_GB2312" w:eastAsia="仿宋_GB2312" w:hint="eastAsia"/>
          <w:sz w:val="24"/>
          <w:szCs w:val="32"/>
        </w:rPr>
        <w:t>PCT</w:t>
      </w:r>
      <w:r w:rsidRPr="00A76D62">
        <w:rPr>
          <w:rFonts w:ascii="仿宋_GB2312" w:eastAsia="仿宋_GB2312" w:hint="eastAsia"/>
          <w:sz w:val="24"/>
          <w:szCs w:val="32"/>
        </w:rPr>
        <w:t>）途径提出并以国家知识产权局为受理局的专利申请期间发生的官方收费和代理费，按照</w:t>
      </w:r>
      <w:r w:rsidRPr="00A76D62">
        <w:rPr>
          <w:rFonts w:ascii="仿宋_GB2312" w:eastAsia="仿宋_GB2312" w:hint="eastAsia"/>
          <w:sz w:val="24"/>
          <w:szCs w:val="32"/>
        </w:rPr>
        <w:t>50%</w:t>
      </w:r>
      <w:r w:rsidRPr="00A76D62">
        <w:rPr>
          <w:rFonts w:ascii="仿宋_GB2312" w:eastAsia="仿宋_GB2312" w:hint="eastAsia"/>
          <w:sz w:val="24"/>
          <w:szCs w:val="32"/>
        </w:rPr>
        <w:t>给予支持。项目完成时间以国家知识产权局发出的受理申请通知书或者国际检索通知书的时间为准。</w:t>
      </w:r>
    </w:p>
    <w:p w:rsidR="0099080A" w:rsidRPr="00A76D62" w:rsidRDefault="00F64404" w:rsidP="00A76D62">
      <w:pPr>
        <w:widowControl/>
        <w:shd w:val="clear" w:color="auto" w:fill="FFFFFF"/>
        <w:spacing w:line="340" w:lineRule="exact"/>
        <w:ind w:firstLineChars="200" w:firstLine="480"/>
        <w:jc w:val="left"/>
        <w:rPr>
          <w:rFonts w:ascii="楷体_GB2312" w:eastAsia="楷体_GB2312"/>
          <w:sz w:val="24"/>
          <w:szCs w:val="32"/>
        </w:rPr>
      </w:pPr>
      <w:r w:rsidRPr="00A76D62">
        <w:rPr>
          <w:rFonts w:ascii="楷体_GB2312" w:eastAsia="楷体_GB2312" w:hint="eastAsia"/>
          <w:sz w:val="24"/>
          <w:szCs w:val="32"/>
        </w:rPr>
        <w:t>（</w:t>
      </w:r>
      <w:r w:rsidRPr="00A76D62">
        <w:rPr>
          <w:rFonts w:ascii="楷体_GB2312" w:eastAsia="楷体_GB2312" w:hint="eastAsia"/>
          <w:sz w:val="24"/>
          <w:szCs w:val="32"/>
        </w:rPr>
        <w:t>二</w:t>
      </w:r>
      <w:r w:rsidRPr="00A76D62">
        <w:rPr>
          <w:rFonts w:ascii="楷体_GB2312" w:eastAsia="楷体_GB2312" w:hint="eastAsia"/>
          <w:sz w:val="24"/>
          <w:szCs w:val="32"/>
        </w:rPr>
        <w:t>）境外商标注册项目</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sz w:val="24"/>
          <w:szCs w:val="32"/>
        </w:rPr>
        <w:t>支持内容包括官方收费、代理费和年审费，按照</w:t>
      </w:r>
      <w:r w:rsidRPr="00A76D62">
        <w:rPr>
          <w:rFonts w:ascii="仿宋_GB2312" w:eastAsia="仿宋_GB2312" w:hint="eastAsia"/>
          <w:sz w:val="24"/>
          <w:szCs w:val="32"/>
        </w:rPr>
        <w:t>50%</w:t>
      </w:r>
      <w:r w:rsidRPr="00A76D62">
        <w:rPr>
          <w:rFonts w:ascii="仿宋_GB2312" w:eastAsia="仿宋_GB2312" w:hint="eastAsia"/>
          <w:sz w:val="24"/>
          <w:szCs w:val="32"/>
        </w:rPr>
        <w:t>给予支持。项目完成时间以注册文件落款时间或商标事务所通知领取注册文件时间为准。</w:t>
      </w:r>
    </w:p>
    <w:p w:rsidR="0099080A" w:rsidRPr="00A76D62" w:rsidRDefault="00F64404" w:rsidP="00A76D62">
      <w:pPr>
        <w:widowControl/>
        <w:shd w:val="clear" w:color="auto" w:fill="FFFFFF"/>
        <w:spacing w:line="340" w:lineRule="exact"/>
        <w:ind w:firstLineChars="200" w:firstLine="480"/>
        <w:jc w:val="left"/>
        <w:rPr>
          <w:rFonts w:ascii="楷体_GB2312" w:eastAsia="楷体_GB2312"/>
          <w:sz w:val="24"/>
          <w:szCs w:val="32"/>
        </w:rPr>
      </w:pPr>
      <w:r w:rsidRPr="00A76D62">
        <w:rPr>
          <w:rFonts w:ascii="楷体_GB2312" w:eastAsia="楷体_GB2312" w:hint="eastAsia"/>
          <w:sz w:val="24"/>
          <w:szCs w:val="32"/>
        </w:rPr>
        <w:t>（</w:t>
      </w:r>
      <w:r w:rsidRPr="00A76D62">
        <w:rPr>
          <w:rFonts w:ascii="楷体_GB2312" w:eastAsia="楷体_GB2312" w:hint="eastAsia"/>
          <w:sz w:val="24"/>
          <w:szCs w:val="32"/>
        </w:rPr>
        <w:t>三</w:t>
      </w:r>
      <w:r w:rsidRPr="00A76D62">
        <w:rPr>
          <w:rFonts w:ascii="楷体_GB2312" w:eastAsia="楷体_GB2312" w:hint="eastAsia"/>
          <w:sz w:val="24"/>
          <w:szCs w:val="32"/>
        </w:rPr>
        <w:t>）管理体系认证项目</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支持内容为质量管理体系、环境管理体系、职业健康安全管理体系的认证费，包括官方收费、代理费和年审费，按照</w:t>
      </w:r>
      <w:r w:rsidRPr="00A76D62">
        <w:rPr>
          <w:rFonts w:ascii="仿宋_GB2312" w:eastAsia="仿宋_GB2312" w:hint="eastAsia"/>
          <w:sz w:val="24"/>
          <w:szCs w:val="32"/>
        </w:rPr>
        <w:t>50%</w:t>
      </w:r>
      <w:r w:rsidRPr="00A76D62">
        <w:rPr>
          <w:rFonts w:ascii="仿宋_GB2312" w:eastAsia="仿宋_GB2312" w:hint="eastAsia"/>
          <w:sz w:val="24"/>
          <w:szCs w:val="32"/>
        </w:rPr>
        <w:t>给予支持。认证证书须由中国认证认可监督管理委员会</w:t>
      </w:r>
      <w:r w:rsidRPr="00A76D62">
        <w:rPr>
          <w:rFonts w:ascii="仿宋_GB2312" w:eastAsia="仿宋_GB2312" w:hint="eastAsia"/>
          <w:sz w:val="24"/>
          <w:szCs w:val="32"/>
        </w:rPr>
        <w:t>和市场监督管理部门审核、注册的分支机构并被授权的机构（限直接授权）颁发。项目完成时间以证书落款时间为准。</w:t>
      </w:r>
    </w:p>
    <w:p w:rsidR="0099080A" w:rsidRPr="00A76D62" w:rsidRDefault="00F64404" w:rsidP="00A76D62">
      <w:pPr>
        <w:widowControl/>
        <w:shd w:val="clear" w:color="auto" w:fill="FFFFFF"/>
        <w:spacing w:line="340" w:lineRule="exact"/>
        <w:ind w:firstLineChars="200" w:firstLine="480"/>
        <w:jc w:val="left"/>
        <w:rPr>
          <w:rFonts w:ascii="楷体_GB2312" w:eastAsia="楷体_GB2312"/>
          <w:sz w:val="24"/>
          <w:szCs w:val="32"/>
          <w:highlight w:val="yellow"/>
        </w:rPr>
      </w:pPr>
      <w:r w:rsidRPr="00A76D62">
        <w:rPr>
          <w:rFonts w:ascii="楷体_GB2312" w:eastAsia="楷体_GB2312" w:hint="eastAsia"/>
          <w:sz w:val="24"/>
          <w:szCs w:val="32"/>
          <w:highlight w:val="yellow"/>
        </w:rPr>
        <w:t>（</w:t>
      </w:r>
      <w:r w:rsidRPr="00A76D62">
        <w:rPr>
          <w:rFonts w:ascii="楷体_GB2312" w:eastAsia="楷体_GB2312" w:hint="eastAsia"/>
          <w:sz w:val="24"/>
          <w:szCs w:val="32"/>
          <w:highlight w:val="yellow"/>
        </w:rPr>
        <w:t>四</w:t>
      </w:r>
      <w:r w:rsidRPr="00A76D62">
        <w:rPr>
          <w:rFonts w:ascii="楷体_GB2312" w:eastAsia="楷体_GB2312" w:hint="eastAsia"/>
          <w:sz w:val="24"/>
          <w:szCs w:val="32"/>
          <w:highlight w:val="yellow"/>
        </w:rPr>
        <w:t>）境外展览会项目</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highlight w:val="yellow"/>
        </w:rPr>
      </w:pPr>
      <w:r w:rsidRPr="00A76D62">
        <w:rPr>
          <w:rFonts w:ascii="仿宋_GB2312" w:eastAsia="仿宋_GB2312" w:hint="eastAsia"/>
          <w:sz w:val="24"/>
          <w:szCs w:val="32"/>
          <w:highlight w:val="yellow"/>
        </w:rPr>
        <w:t>支持内容为展位费，包括场地和基本搭建（基本展台、桌椅、照明、开口）。其中传统市场国别（地区）按照</w:t>
      </w:r>
      <w:r w:rsidRPr="00A76D62">
        <w:rPr>
          <w:rFonts w:ascii="仿宋_GB2312" w:eastAsia="仿宋_GB2312" w:hint="eastAsia"/>
          <w:sz w:val="24"/>
          <w:szCs w:val="32"/>
          <w:highlight w:val="yellow"/>
        </w:rPr>
        <w:t>50%</w:t>
      </w:r>
      <w:r w:rsidRPr="00A76D62">
        <w:rPr>
          <w:rFonts w:ascii="仿宋_GB2312" w:eastAsia="仿宋_GB2312" w:hint="eastAsia"/>
          <w:sz w:val="24"/>
          <w:szCs w:val="32"/>
          <w:highlight w:val="yellow"/>
        </w:rPr>
        <w:t>给予支持，新兴市场国别（地区）按照</w:t>
      </w:r>
      <w:r w:rsidRPr="00A76D62">
        <w:rPr>
          <w:rFonts w:ascii="仿宋_GB2312" w:eastAsia="仿宋_GB2312" w:hint="eastAsia"/>
          <w:sz w:val="24"/>
          <w:szCs w:val="32"/>
          <w:highlight w:val="yellow"/>
        </w:rPr>
        <w:t>70%</w:t>
      </w:r>
      <w:r w:rsidRPr="00A76D62">
        <w:rPr>
          <w:rFonts w:ascii="仿宋_GB2312" w:eastAsia="仿宋_GB2312" w:hint="eastAsia"/>
          <w:sz w:val="24"/>
          <w:szCs w:val="32"/>
          <w:highlight w:val="yellow"/>
        </w:rPr>
        <w:t>给予支持。项目完成时间以展会结束时间为准。</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highlight w:val="yellow"/>
        </w:rPr>
        <w:t>《传统（新兴）市场国别（地区）目录》详见附件</w:t>
      </w:r>
      <w:r w:rsidRPr="00A76D62">
        <w:rPr>
          <w:rFonts w:ascii="仿宋_GB2312" w:eastAsia="仿宋_GB2312" w:hint="eastAsia"/>
          <w:sz w:val="24"/>
          <w:szCs w:val="32"/>
          <w:highlight w:val="yellow"/>
        </w:rPr>
        <w:t>2</w:t>
      </w:r>
      <w:r w:rsidRPr="00A76D62">
        <w:rPr>
          <w:rFonts w:ascii="仿宋_GB2312" w:eastAsia="仿宋_GB2312" w:hint="eastAsia"/>
          <w:sz w:val="24"/>
          <w:szCs w:val="32"/>
          <w:highlight w:val="yellow"/>
        </w:rPr>
        <w:t>。</w:t>
      </w:r>
    </w:p>
    <w:p w:rsidR="0099080A" w:rsidRPr="00A76D62" w:rsidRDefault="00F64404" w:rsidP="00A76D62">
      <w:pPr>
        <w:widowControl/>
        <w:shd w:val="clear" w:color="auto" w:fill="FFFFFF"/>
        <w:spacing w:line="340" w:lineRule="exact"/>
        <w:ind w:firstLineChars="200" w:firstLine="480"/>
        <w:jc w:val="left"/>
        <w:rPr>
          <w:rFonts w:ascii="黑体" w:eastAsia="黑体" w:hAnsi="黑体"/>
          <w:sz w:val="24"/>
          <w:szCs w:val="32"/>
        </w:rPr>
      </w:pPr>
      <w:r w:rsidRPr="00A76D62">
        <w:rPr>
          <w:rFonts w:ascii="仿宋_GB2312" w:eastAsia="仿宋_GB2312" w:hint="eastAsia"/>
          <w:sz w:val="24"/>
          <w:szCs w:val="32"/>
        </w:rPr>
        <w:t xml:space="preserve"> </w:t>
      </w:r>
      <w:r w:rsidRPr="00A76D62">
        <w:rPr>
          <w:rFonts w:ascii="黑体" w:eastAsia="黑体" w:hAnsi="黑体" w:hint="eastAsia"/>
          <w:sz w:val="24"/>
          <w:szCs w:val="32"/>
        </w:rPr>
        <w:t>七、申请材料</w:t>
      </w:r>
    </w:p>
    <w:p w:rsidR="0099080A" w:rsidRPr="00A76D62" w:rsidRDefault="00F64404" w:rsidP="00A76D62">
      <w:pPr>
        <w:widowControl/>
        <w:shd w:val="clear" w:color="auto" w:fill="FFFFFF"/>
        <w:spacing w:line="340" w:lineRule="exact"/>
        <w:ind w:firstLineChars="200" w:firstLine="480"/>
        <w:jc w:val="left"/>
        <w:rPr>
          <w:rFonts w:ascii="楷体_GB2312" w:eastAsia="楷体_GB2312"/>
          <w:sz w:val="24"/>
          <w:szCs w:val="32"/>
        </w:rPr>
      </w:pPr>
      <w:r w:rsidRPr="00A76D62">
        <w:rPr>
          <w:rFonts w:ascii="楷体_GB2312" w:eastAsia="楷体_GB2312" w:hint="eastAsia"/>
          <w:sz w:val="24"/>
          <w:szCs w:val="32"/>
        </w:rPr>
        <w:lastRenderedPageBreak/>
        <w:t>（一）网上注册</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highlight w:val="yellow"/>
        </w:rPr>
      </w:pPr>
      <w:r w:rsidRPr="00A76D62">
        <w:rPr>
          <w:rFonts w:ascii="仿宋_GB2312" w:eastAsia="仿宋_GB2312" w:hint="eastAsia"/>
          <w:sz w:val="24"/>
          <w:szCs w:val="32"/>
          <w:highlight w:val="yellow"/>
        </w:rPr>
        <w:t>企业进入国家申报系统“外经贸发展专项资金网络管理系统”（</w:t>
      </w:r>
      <w:r w:rsidRPr="00A76D62">
        <w:rPr>
          <w:rFonts w:ascii="仿宋_GB2312" w:eastAsia="仿宋_GB2312" w:hint="eastAsia"/>
          <w:sz w:val="24"/>
          <w:szCs w:val="32"/>
          <w:highlight w:val="yellow"/>
        </w:rPr>
        <w:t>http://www.smeimdf.org.cn</w:t>
      </w:r>
      <w:r w:rsidRPr="00A76D62">
        <w:rPr>
          <w:rFonts w:ascii="仿宋_GB2312" w:eastAsia="仿宋_GB2312" w:hint="eastAsia"/>
          <w:sz w:val="24"/>
          <w:szCs w:val="32"/>
          <w:highlight w:val="yellow"/>
        </w:rPr>
        <w:t xml:space="preserve"> </w:t>
      </w:r>
      <w:r w:rsidRPr="00A76D62">
        <w:rPr>
          <w:rFonts w:ascii="仿宋_GB2312" w:eastAsia="仿宋_GB2312" w:hint="eastAsia"/>
          <w:sz w:val="24"/>
          <w:szCs w:val="32"/>
          <w:highlight w:val="yellow"/>
        </w:rPr>
        <w:t>)</w:t>
      </w:r>
      <w:r w:rsidRPr="00A76D62">
        <w:rPr>
          <w:rFonts w:ascii="仿宋_GB2312" w:eastAsia="仿宋_GB2312" w:hint="eastAsia"/>
          <w:sz w:val="24"/>
          <w:szCs w:val="32"/>
          <w:highlight w:val="yellow"/>
        </w:rPr>
        <w:t>，填写企业信息进行注册。以前年度通过资质审核的企业不需要重复注册，但应当检查注册信息是否与目前信息一致。</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highlight w:val="yellow"/>
        </w:rPr>
        <w:t>如涉及注册信息变更的，提供</w:t>
      </w:r>
      <w:r w:rsidRPr="00A76D62">
        <w:rPr>
          <w:rFonts w:ascii="仿宋_GB2312" w:eastAsia="仿宋_GB2312" w:hAnsi="宋体" w:cs="宋体" w:hint="eastAsia"/>
          <w:kern w:val="0"/>
          <w:sz w:val="24"/>
          <w:szCs w:val="32"/>
          <w:highlight w:val="yellow"/>
        </w:rPr>
        <w:t>企业法人营业执照副本或营业执照复印件</w:t>
      </w:r>
      <w:r w:rsidRPr="00A76D62">
        <w:rPr>
          <w:rFonts w:ascii="仿宋_GB2312" w:eastAsia="仿宋_GB2312" w:hint="eastAsia"/>
          <w:sz w:val="24"/>
          <w:szCs w:val="32"/>
          <w:highlight w:val="yellow"/>
        </w:rPr>
        <w:t>及变更申请（加盖公章），涉及企业名称或银行账户变更的，还需提供工商变更通知书或开户许可证复印件（加盖公章），报送承办单位办理。</w:t>
      </w:r>
    </w:p>
    <w:p w:rsidR="0099080A" w:rsidRPr="00A76D62" w:rsidRDefault="00F64404" w:rsidP="00A76D62">
      <w:pPr>
        <w:widowControl/>
        <w:shd w:val="clear" w:color="auto" w:fill="FFFFFF"/>
        <w:spacing w:line="340" w:lineRule="exact"/>
        <w:ind w:firstLineChars="200" w:firstLine="480"/>
        <w:jc w:val="left"/>
        <w:rPr>
          <w:rFonts w:ascii="楷体_GB2312" w:eastAsia="楷体_GB2312" w:hAnsi="华文楷体"/>
          <w:sz w:val="24"/>
          <w:szCs w:val="32"/>
          <w:highlight w:val="yellow"/>
        </w:rPr>
      </w:pPr>
      <w:r w:rsidRPr="00A76D62">
        <w:rPr>
          <w:rFonts w:ascii="楷体_GB2312" w:eastAsia="楷体_GB2312" w:hAnsi="华文楷体" w:hint="eastAsia"/>
          <w:sz w:val="24"/>
          <w:szCs w:val="32"/>
          <w:highlight w:val="yellow"/>
        </w:rPr>
        <w:t>（二）基本材料</w:t>
      </w:r>
    </w:p>
    <w:p w:rsidR="0099080A" w:rsidRPr="00A76D62" w:rsidRDefault="00F64404" w:rsidP="00A76D62">
      <w:pPr>
        <w:widowControl/>
        <w:shd w:val="clear" w:color="auto" w:fill="FFFFFF"/>
        <w:spacing w:line="340" w:lineRule="exact"/>
        <w:ind w:firstLineChars="200" w:firstLine="480"/>
        <w:jc w:val="left"/>
        <w:rPr>
          <w:rFonts w:ascii="仿宋_GB2312" w:eastAsia="仿宋_GB2312" w:hAnsi="宋体" w:cs="宋体"/>
          <w:kern w:val="0"/>
          <w:sz w:val="24"/>
          <w:szCs w:val="32"/>
          <w:highlight w:val="yellow"/>
        </w:rPr>
      </w:pPr>
      <w:r w:rsidRPr="00A76D62">
        <w:rPr>
          <w:rFonts w:ascii="仿宋_GB2312" w:eastAsia="仿宋_GB2312" w:hAnsi="宋体" w:cs="宋体" w:hint="eastAsia"/>
          <w:kern w:val="0"/>
          <w:sz w:val="24"/>
          <w:szCs w:val="32"/>
          <w:highlight w:val="yellow"/>
        </w:rPr>
        <w:t>1</w:t>
      </w:r>
      <w:r w:rsidRPr="00A76D62">
        <w:rPr>
          <w:rFonts w:ascii="仿宋_GB2312" w:eastAsia="仿宋_GB2312" w:hAnsi="宋体" w:cs="宋体" w:hint="eastAsia"/>
          <w:kern w:val="0"/>
          <w:sz w:val="24"/>
          <w:szCs w:val="32"/>
          <w:highlight w:val="yellow"/>
        </w:rPr>
        <w:t>．</w:t>
      </w:r>
      <w:r w:rsidRPr="00A76D62">
        <w:rPr>
          <w:rFonts w:ascii="仿宋_GB2312" w:eastAsia="仿宋_GB2312" w:hint="eastAsia"/>
          <w:sz w:val="24"/>
          <w:szCs w:val="32"/>
          <w:highlight w:val="yellow"/>
        </w:rPr>
        <w:t>登录</w:t>
      </w:r>
      <w:r w:rsidRPr="00A76D62">
        <w:rPr>
          <w:rFonts w:ascii="仿宋_GB2312" w:eastAsia="仿宋_GB2312" w:hAnsi="宋体" w:cs="宋体" w:hint="eastAsia"/>
          <w:kern w:val="0"/>
          <w:sz w:val="24"/>
          <w:szCs w:val="32"/>
          <w:highlight w:val="yellow"/>
        </w:rPr>
        <w:t>深圳市商务局</w:t>
      </w:r>
      <w:r w:rsidRPr="00A76D62">
        <w:rPr>
          <w:rFonts w:ascii="仿宋_GB2312" w:eastAsia="仿宋_GB2312" w:hint="eastAsia"/>
          <w:sz w:val="24"/>
          <w:szCs w:val="32"/>
          <w:highlight w:val="yellow"/>
        </w:rPr>
        <w:t>财政专项资金申报</w:t>
      </w:r>
      <w:r w:rsidRPr="00A76D62">
        <w:rPr>
          <w:rFonts w:ascii="仿宋_GB2312" w:eastAsia="仿宋_GB2312" w:hint="eastAsia"/>
          <w:sz w:val="24"/>
          <w:szCs w:val="32"/>
          <w:highlight w:val="yellow"/>
        </w:rPr>
        <w:t>管理</w:t>
      </w:r>
      <w:r w:rsidRPr="00A76D62">
        <w:rPr>
          <w:rFonts w:ascii="仿宋_GB2312" w:eastAsia="仿宋_GB2312" w:hint="eastAsia"/>
          <w:sz w:val="24"/>
          <w:szCs w:val="32"/>
          <w:highlight w:val="yellow"/>
        </w:rPr>
        <w:t>系统（</w:t>
      </w:r>
      <w:hyperlink r:id="rId7" w:tooltip="http://zj.szjmxxw.gov.cn/sfwweb/Index.aspx" w:history="1">
        <w:r w:rsidRPr="00A76D62">
          <w:rPr>
            <w:rStyle w:val="a9"/>
            <w:rFonts w:ascii="仿宋_GB2312" w:eastAsia="仿宋_GB2312" w:hint="eastAsia"/>
            <w:color w:val="auto"/>
            <w:sz w:val="24"/>
            <w:szCs w:val="32"/>
            <w:highlight w:val="yellow"/>
          </w:rPr>
          <w:t>http://zj.commerce.sz.gov.cn</w:t>
        </w:r>
      </w:hyperlink>
      <w:r w:rsidRPr="00A76D62">
        <w:rPr>
          <w:rFonts w:ascii="仿宋_GB2312" w:eastAsia="仿宋_GB2312" w:hint="eastAsia"/>
          <w:sz w:val="24"/>
          <w:szCs w:val="32"/>
          <w:highlight w:val="yellow"/>
        </w:rPr>
        <w:t xml:space="preserve"> </w:t>
      </w:r>
      <w:r w:rsidRPr="00A76D62">
        <w:rPr>
          <w:rFonts w:ascii="仿宋_GB2312" w:eastAsia="仿宋_GB2312" w:hint="eastAsia"/>
          <w:sz w:val="24"/>
          <w:szCs w:val="32"/>
          <w:highlight w:val="yellow"/>
        </w:rPr>
        <w:t>）在线填报</w:t>
      </w:r>
      <w:r w:rsidRPr="00A76D62">
        <w:rPr>
          <w:rFonts w:ascii="仿宋_GB2312" w:eastAsia="仿宋_GB2312" w:hAnsi="宋体" w:cs="宋体" w:hint="eastAsia"/>
          <w:kern w:val="0"/>
          <w:sz w:val="24"/>
          <w:szCs w:val="32"/>
          <w:highlight w:val="yellow"/>
        </w:rPr>
        <w:t>《</w:t>
      </w:r>
      <w:r w:rsidRPr="00A76D62">
        <w:rPr>
          <w:rFonts w:ascii="仿宋_GB2312" w:eastAsia="仿宋_GB2312" w:hAnsi="宋体" w:cs="宋体" w:hint="eastAsia"/>
          <w:kern w:val="0"/>
          <w:sz w:val="24"/>
          <w:szCs w:val="32"/>
          <w:highlight w:val="yellow"/>
        </w:rPr>
        <w:t>深圳市商务局</w:t>
      </w:r>
      <w:r w:rsidRPr="00A76D62">
        <w:rPr>
          <w:rFonts w:ascii="仿宋_GB2312" w:eastAsia="仿宋_GB2312" w:hAnsi="宋体" w:cs="宋体" w:hint="eastAsia"/>
          <w:kern w:val="0"/>
          <w:sz w:val="24"/>
          <w:szCs w:val="32"/>
          <w:highlight w:val="yellow"/>
        </w:rPr>
        <w:t>201</w:t>
      </w:r>
      <w:r w:rsidRPr="00A76D62">
        <w:rPr>
          <w:rFonts w:ascii="仿宋_GB2312" w:eastAsia="仿宋_GB2312" w:hAnsi="宋体" w:cs="宋体" w:hint="eastAsia"/>
          <w:kern w:val="0"/>
          <w:sz w:val="24"/>
          <w:szCs w:val="32"/>
          <w:highlight w:val="yellow"/>
        </w:rPr>
        <w:t>9</w:t>
      </w:r>
      <w:r w:rsidRPr="00A76D62">
        <w:rPr>
          <w:rFonts w:ascii="仿宋_GB2312" w:eastAsia="仿宋_GB2312" w:hAnsi="宋体" w:cs="宋体" w:hint="eastAsia"/>
          <w:kern w:val="0"/>
          <w:sz w:val="24"/>
          <w:szCs w:val="32"/>
          <w:highlight w:val="yellow"/>
        </w:rPr>
        <w:t>年度中央</w:t>
      </w:r>
      <w:r w:rsidRPr="00A76D62">
        <w:rPr>
          <w:rFonts w:ascii="仿宋_GB2312" w:eastAsia="仿宋_GB2312" w:hAnsi="宋体" w:cs="宋体" w:hint="eastAsia"/>
          <w:kern w:val="0"/>
          <w:sz w:val="24"/>
          <w:szCs w:val="32"/>
          <w:highlight w:val="yellow"/>
        </w:rPr>
        <w:t>外经贸发展专项资金（</w:t>
      </w:r>
      <w:r w:rsidRPr="00A76D62">
        <w:rPr>
          <w:rFonts w:ascii="仿宋_GB2312" w:eastAsia="仿宋_GB2312" w:hAnsi="宋体" w:cs="宋体" w:hint="eastAsia"/>
          <w:kern w:val="0"/>
          <w:sz w:val="24"/>
          <w:szCs w:val="32"/>
          <w:highlight w:val="yellow"/>
        </w:rPr>
        <w:t>支持外贸中小企业开拓市场资助</w:t>
      </w:r>
      <w:r w:rsidRPr="00A76D62">
        <w:rPr>
          <w:rFonts w:ascii="仿宋_GB2312" w:eastAsia="仿宋_GB2312" w:hAnsi="宋体" w:cs="宋体" w:hint="eastAsia"/>
          <w:kern w:val="0"/>
          <w:sz w:val="24"/>
          <w:szCs w:val="32"/>
          <w:highlight w:val="yellow"/>
        </w:rPr>
        <w:t>事项）</w:t>
      </w:r>
      <w:r w:rsidRPr="00A76D62">
        <w:rPr>
          <w:rFonts w:ascii="仿宋_GB2312" w:eastAsia="仿宋_GB2312" w:hAnsi="宋体" w:cs="宋体" w:hint="eastAsia"/>
          <w:kern w:val="0"/>
          <w:sz w:val="24"/>
          <w:szCs w:val="32"/>
          <w:highlight w:val="yellow"/>
        </w:rPr>
        <w:t>申请书》</w:t>
      </w:r>
      <w:r w:rsidRPr="00A76D62">
        <w:rPr>
          <w:rFonts w:ascii="仿宋_GB2312" w:eastAsia="仿宋_GB2312" w:hint="eastAsia"/>
          <w:sz w:val="24"/>
          <w:szCs w:val="32"/>
          <w:highlight w:val="yellow"/>
        </w:rPr>
        <w:t>，提供通过该系统打印的申请书纸质文件原件。</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Ansi="宋体" w:cs="宋体" w:hint="eastAsia"/>
          <w:kern w:val="0"/>
          <w:sz w:val="24"/>
          <w:szCs w:val="32"/>
          <w:highlight w:val="yellow"/>
        </w:rPr>
        <w:t>2</w:t>
      </w:r>
      <w:r w:rsidRPr="00A76D62">
        <w:rPr>
          <w:rFonts w:ascii="仿宋_GB2312" w:eastAsia="仿宋_GB2312" w:hAnsi="宋体" w:cs="宋体" w:hint="eastAsia"/>
          <w:kern w:val="0"/>
          <w:sz w:val="24"/>
          <w:szCs w:val="32"/>
          <w:highlight w:val="yellow"/>
        </w:rPr>
        <w:t>．</w:t>
      </w:r>
      <w:r w:rsidRPr="00A76D62">
        <w:rPr>
          <w:rFonts w:ascii="仿宋_GB2312" w:eastAsia="仿宋_GB2312" w:hint="eastAsia"/>
          <w:sz w:val="24"/>
          <w:szCs w:val="32"/>
          <w:highlight w:val="yellow"/>
        </w:rPr>
        <w:t>登录商务部申报系统“外经贸发展专项资金网络管理系统”（</w:t>
      </w:r>
      <w:r w:rsidRPr="00A76D62">
        <w:rPr>
          <w:rFonts w:ascii="仿宋_GB2312" w:eastAsia="仿宋_GB2312" w:hint="eastAsia"/>
          <w:sz w:val="24"/>
          <w:szCs w:val="32"/>
          <w:highlight w:val="yellow"/>
        </w:rPr>
        <w:t>http://www.smeimdf</w:t>
      </w:r>
      <w:r w:rsidRPr="00A76D62">
        <w:rPr>
          <w:rFonts w:ascii="仿宋_GB2312" w:eastAsia="仿宋_GB2312" w:hint="eastAsia"/>
          <w:sz w:val="24"/>
          <w:szCs w:val="32"/>
          <w:highlight w:val="yellow"/>
        </w:rPr>
        <w:t xml:space="preserve">.org.cn) </w:t>
      </w:r>
      <w:r w:rsidRPr="00A76D62">
        <w:rPr>
          <w:rFonts w:ascii="仿宋_GB2312" w:eastAsia="仿宋_GB2312" w:hint="eastAsia"/>
          <w:sz w:val="24"/>
          <w:szCs w:val="32"/>
          <w:highlight w:val="yellow"/>
        </w:rPr>
        <w:t>在线填报《资金项目拨付申请表》，提供通过该系统打印的申请表纸质文件原件。</w:t>
      </w:r>
    </w:p>
    <w:p w:rsidR="0099080A" w:rsidRPr="00A76D62" w:rsidRDefault="00F64404" w:rsidP="00A76D62">
      <w:pPr>
        <w:widowControl/>
        <w:shd w:val="clear" w:color="auto" w:fill="FFFFFF"/>
        <w:spacing w:line="340" w:lineRule="exact"/>
        <w:ind w:firstLineChars="200" w:firstLine="480"/>
        <w:jc w:val="left"/>
        <w:rPr>
          <w:rFonts w:ascii="楷体_GB2312" w:eastAsia="楷体_GB2312"/>
          <w:sz w:val="24"/>
          <w:szCs w:val="32"/>
        </w:rPr>
      </w:pPr>
      <w:r w:rsidRPr="00A76D62">
        <w:rPr>
          <w:rFonts w:ascii="楷体_GB2312" w:eastAsia="楷体_GB2312" w:hint="eastAsia"/>
          <w:sz w:val="24"/>
          <w:szCs w:val="32"/>
        </w:rPr>
        <w:t>（三）具体材料</w:t>
      </w:r>
    </w:p>
    <w:p w:rsidR="0099080A" w:rsidRPr="00A76D62" w:rsidRDefault="00F64404" w:rsidP="00A76D62">
      <w:pPr>
        <w:widowControl/>
        <w:shd w:val="clear" w:color="auto" w:fill="FFFFFF"/>
        <w:spacing w:line="340" w:lineRule="exact"/>
        <w:ind w:firstLineChars="200" w:firstLine="482"/>
        <w:jc w:val="left"/>
        <w:rPr>
          <w:rFonts w:ascii="仿宋_GB2312" w:eastAsia="仿宋_GB2312"/>
          <w:b/>
          <w:sz w:val="24"/>
          <w:szCs w:val="32"/>
        </w:rPr>
      </w:pPr>
      <w:r w:rsidRPr="00A76D62">
        <w:rPr>
          <w:rFonts w:ascii="仿宋_GB2312" w:eastAsia="仿宋_GB2312" w:hAnsi="宋体" w:cs="宋体" w:hint="eastAsia"/>
          <w:b/>
          <w:kern w:val="0"/>
          <w:sz w:val="24"/>
          <w:szCs w:val="32"/>
        </w:rPr>
        <w:t>1</w:t>
      </w:r>
      <w:r w:rsidRPr="00A76D62">
        <w:rPr>
          <w:rFonts w:ascii="仿宋_GB2312" w:eastAsia="仿宋_GB2312" w:hAnsi="宋体" w:cs="宋体" w:hint="eastAsia"/>
          <w:b/>
          <w:kern w:val="0"/>
          <w:sz w:val="24"/>
          <w:szCs w:val="32"/>
        </w:rPr>
        <w:t>．</w:t>
      </w:r>
      <w:r w:rsidRPr="00A76D62">
        <w:rPr>
          <w:rFonts w:ascii="仿宋_GB2312" w:eastAsia="仿宋_GB2312" w:hint="eastAsia"/>
          <w:b/>
          <w:sz w:val="24"/>
          <w:szCs w:val="32"/>
        </w:rPr>
        <w:t>境外专利申请项目</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①专利费（包括官方收费、代理费和年审费）发票或单据</w:t>
      </w:r>
      <w:r w:rsidRPr="00A76D62">
        <w:rPr>
          <w:rFonts w:ascii="仿宋_GB2312" w:eastAsia="仿宋_GB2312" w:hAnsi="宋体" w:cs="宋体" w:hint="eastAsia"/>
          <w:color w:val="000000"/>
          <w:kern w:val="0"/>
          <w:sz w:val="24"/>
          <w:szCs w:val="32"/>
        </w:rPr>
        <w:t>复印件（验原件收复印件）</w:t>
      </w:r>
      <w:r w:rsidRPr="00A76D62">
        <w:rPr>
          <w:rFonts w:ascii="仿宋_GB2312" w:eastAsia="仿宋_GB2312" w:hint="eastAsia"/>
          <w:sz w:val="24"/>
          <w:szCs w:val="32"/>
        </w:rPr>
        <w:t>；</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②银行支付凭证</w:t>
      </w:r>
      <w:r w:rsidRPr="00A76D62">
        <w:rPr>
          <w:rFonts w:ascii="仿宋_GB2312" w:eastAsia="仿宋_GB2312" w:hAnsi="宋体" w:cs="宋体" w:hint="eastAsia"/>
          <w:color w:val="000000"/>
          <w:kern w:val="0"/>
          <w:sz w:val="24"/>
          <w:szCs w:val="32"/>
        </w:rPr>
        <w:t>复印件</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或付汇凭证等银行电子回单</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③专利申请或与委托机构签署的合同协议复印件；</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④境外专利管理部门接受文件或国家知识产权局专利局发出的</w:t>
      </w:r>
      <w:r w:rsidRPr="00A76D62">
        <w:rPr>
          <w:rFonts w:ascii="仿宋_GB2312" w:eastAsia="仿宋_GB2312" w:hint="eastAsia"/>
          <w:sz w:val="24"/>
          <w:szCs w:val="32"/>
        </w:rPr>
        <w:t>PCT</w:t>
      </w:r>
      <w:r w:rsidRPr="00A76D62">
        <w:rPr>
          <w:rFonts w:ascii="仿宋_GB2312" w:eastAsia="仿宋_GB2312" w:hint="eastAsia"/>
          <w:sz w:val="24"/>
          <w:szCs w:val="32"/>
        </w:rPr>
        <w:t>国际申请受理通知书（即</w:t>
      </w:r>
      <w:r w:rsidRPr="00A76D62">
        <w:rPr>
          <w:rFonts w:ascii="仿宋_GB2312" w:eastAsia="仿宋_GB2312" w:hint="eastAsia"/>
          <w:sz w:val="24"/>
          <w:szCs w:val="32"/>
        </w:rPr>
        <w:t>105</w:t>
      </w:r>
      <w:r w:rsidRPr="00A76D62">
        <w:rPr>
          <w:rFonts w:ascii="仿宋_GB2312" w:eastAsia="仿宋_GB2312" w:hint="eastAsia"/>
          <w:sz w:val="24"/>
          <w:szCs w:val="32"/>
        </w:rPr>
        <w:t>表）复印件；</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⑤获得通过并取得证书的证明文件或国际检索通知书（即</w:t>
      </w:r>
      <w:r w:rsidRPr="00A76D62">
        <w:rPr>
          <w:rFonts w:ascii="仿宋_GB2312" w:eastAsia="仿宋_GB2312" w:hint="eastAsia"/>
          <w:sz w:val="24"/>
          <w:szCs w:val="32"/>
        </w:rPr>
        <w:t>202</w:t>
      </w:r>
      <w:r w:rsidRPr="00A76D62">
        <w:rPr>
          <w:rFonts w:ascii="仿宋_GB2312" w:eastAsia="仿宋_GB2312" w:hint="eastAsia"/>
          <w:sz w:val="24"/>
          <w:szCs w:val="32"/>
        </w:rPr>
        <w:t>表）复印件。</w:t>
      </w:r>
    </w:p>
    <w:p w:rsidR="0099080A" w:rsidRPr="00A76D62" w:rsidRDefault="00F64404" w:rsidP="00A76D62">
      <w:pPr>
        <w:widowControl/>
        <w:shd w:val="clear" w:color="auto" w:fill="FFFFFF"/>
        <w:spacing w:line="340" w:lineRule="exact"/>
        <w:ind w:firstLineChars="200" w:firstLine="482"/>
        <w:jc w:val="left"/>
        <w:rPr>
          <w:rFonts w:ascii="仿宋_GB2312" w:eastAsia="仿宋_GB2312"/>
          <w:b/>
          <w:sz w:val="24"/>
          <w:szCs w:val="32"/>
        </w:rPr>
      </w:pPr>
      <w:r w:rsidRPr="00A76D62">
        <w:rPr>
          <w:rFonts w:ascii="仿宋_GB2312" w:eastAsia="仿宋_GB2312" w:hAnsi="宋体" w:cs="宋体" w:hint="eastAsia"/>
          <w:b/>
          <w:kern w:val="0"/>
          <w:sz w:val="24"/>
          <w:szCs w:val="32"/>
        </w:rPr>
        <w:t>2</w:t>
      </w:r>
      <w:r w:rsidRPr="00A76D62">
        <w:rPr>
          <w:rFonts w:ascii="仿宋_GB2312" w:eastAsia="仿宋_GB2312" w:hAnsi="宋体" w:cs="宋体" w:hint="eastAsia"/>
          <w:b/>
          <w:kern w:val="0"/>
          <w:sz w:val="24"/>
          <w:szCs w:val="32"/>
        </w:rPr>
        <w:t>．</w:t>
      </w:r>
      <w:r w:rsidRPr="00A76D62">
        <w:rPr>
          <w:rFonts w:ascii="仿宋_GB2312" w:eastAsia="仿宋_GB2312" w:hint="eastAsia"/>
          <w:b/>
          <w:sz w:val="24"/>
          <w:szCs w:val="32"/>
        </w:rPr>
        <w:t>境外商标注册项目</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①注册费（包括官方收费、代理费和年审费）发票或单据</w:t>
      </w:r>
      <w:r w:rsidRPr="00A76D62">
        <w:rPr>
          <w:rFonts w:ascii="仿宋_GB2312" w:eastAsia="仿宋_GB2312" w:hAnsi="宋体" w:cs="宋体" w:hint="eastAsia"/>
          <w:color w:val="000000"/>
          <w:kern w:val="0"/>
          <w:sz w:val="24"/>
          <w:szCs w:val="32"/>
        </w:rPr>
        <w:t>复印件（验原件收复印件）</w:t>
      </w:r>
      <w:r w:rsidRPr="00A76D62">
        <w:rPr>
          <w:rFonts w:ascii="仿宋_GB2312" w:eastAsia="仿宋_GB2312" w:hint="eastAsia"/>
          <w:sz w:val="24"/>
          <w:szCs w:val="32"/>
        </w:rPr>
        <w:t>；</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②银行支付凭证</w:t>
      </w:r>
      <w:r w:rsidRPr="00A76D62">
        <w:rPr>
          <w:rFonts w:ascii="仿宋_GB2312" w:eastAsia="仿宋_GB2312" w:hAnsi="宋体" w:cs="宋体" w:hint="eastAsia"/>
          <w:color w:val="000000"/>
          <w:kern w:val="0"/>
          <w:sz w:val="24"/>
          <w:szCs w:val="32"/>
        </w:rPr>
        <w:t>复印件</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或付汇凭证等银行电子回单</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③注册申请或与委托机构签署的合同协议复印件；</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④注册文件及标识复印件。</w:t>
      </w:r>
    </w:p>
    <w:p w:rsidR="0099080A" w:rsidRPr="00A76D62" w:rsidRDefault="00F64404" w:rsidP="00A76D62">
      <w:pPr>
        <w:widowControl/>
        <w:shd w:val="clear" w:color="auto" w:fill="FFFFFF"/>
        <w:spacing w:line="340" w:lineRule="exact"/>
        <w:ind w:firstLineChars="200" w:firstLine="482"/>
        <w:jc w:val="left"/>
        <w:rPr>
          <w:rFonts w:ascii="仿宋_GB2312" w:eastAsia="仿宋_GB2312"/>
          <w:b/>
          <w:sz w:val="24"/>
          <w:szCs w:val="32"/>
        </w:rPr>
      </w:pPr>
      <w:r w:rsidRPr="00A76D62">
        <w:rPr>
          <w:rFonts w:ascii="仿宋_GB2312" w:eastAsia="仿宋_GB2312" w:hAnsi="宋体" w:cs="宋体" w:hint="eastAsia"/>
          <w:b/>
          <w:kern w:val="0"/>
          <w:sz w:val="24"/>
          <w:szCs w:val="32"/>
        </w:rPr>
        <w:t>3</w:t>
      </w:r>
      <w:r w:rsidRPr="00A76D62">
        <w:rPr>
          <w:rFonts w:ascii="仿宋_GB2312" w:eastAsia="仿宋_GB2312" w:hAnsi="宋体" w:cs="宋体" w:hint="eastAsia"/>
          <w:b/>
          <w:kern w:val="0"/>
          <w:sz w:val="24"/>
          <w:szCs w:val="32"/>
        </w:rPr>
        <w:t>．</w:t>
      </w:r>
      <w:r w:rsidRPr="00A76D62">
        <w:rPr>
          <w:rFonts w:ascii="仿宋_GB2312" w:eastAsia="仿宋_GB2312" w:hint="eastAsia"/>
          <w:b/>
          <w:sz w:val="24"/>
          <w:szCs w:val="32"/>
        </w:rPr>
        <w:t>管理体系认证项目</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①认证费（包括官方收费、代理费和年审费）发票或单据</w:t>
      </w:r>
      <w:r w:rsidRPr="00A76D62">
        <w:rPr>
          <w:rFonts w:ascii="仿宋_GB2312" w:eastAsia="仿宋_GB2312" w:hAnsi="宋体" w:cs="宋体" w:hint="eastAsia"/>
          <w:color w:val="000000"/>
          <w:kern w:val="0"/>
          <w:sz w:val="24"/>
          <w:szCs w:val="32"/>
        </w:rPr>
        <w:t>复印件（验原件收复印件）</w:t>
      </w:r>
      <w:r w:rsidRPr="00A76D62">
        <w:rPr>
          <w:rFonts w:ascii="仿宋_GB2312" w:eastAsia="仿宋_GB2312" w:hint="eastAsia"/>
          <w:sz w:val="24"/>
          <w:szCs w:val="32"/>
        </w:rPr>
        <w:t>；</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②银行支付凭证</w:t>
      </w:r>
      <w:r w:rsidRPr="00A76D62">
        <w:rPr>
          <w:rFonts w:ascii="仿宋_GB2312" w:eastAsia="仿宋_GB2312" w:hAnsi="宋体" w:cs="宋体" w:hint="eastAsia"/>
          <w:color w:val="000000"/>
          <w:kern w:val="0"/>
          <w:sz w:val="24"/>
          <w:szCs w:val="32"/>
        </w:rPr>
        <w:t>复印件</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或付汇凭证等银行电子回单</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③认证申请或与委托机构签署的合同协议复印件；</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rPr>
        <w:t>④证书复印件。</w:t>
      </w:r>
    </w:p>
    <w:p w:rsidR="0099080A" w:rsidRPr="00A76D62" w:rsidRDefault="00F64404" w:rsidP="00A76D62">
      <w:pPr>
        <w:widowControl/>
        <w:shd w:val="clear" w:color="auto" w:fill="FFFFFF"/>
        <w:spacing w:line="340" w:lineRule="exact"/>
        <w:ind w:firstLineChars="200" w:firstLine="482"/>
        <w:jc w:val="left"/>
        <w:rPr>
          <w:rFonts w:ascii="仿宋_GB2312" w:eastAsia="仿宋_GB2312"/>
          <w:b/>
          <w:sz w:val="24"/>
          <w:szCs w:val="32"/>
          <w:highlight w:val="yellow"/>
        </w:rPr>
      </w:pPr>
      <w:r w:rsidRPr="00A76D62">
        <w:rPr>
          <w:rFonts w:ascii="仿宋_GB2312" w:eastAsia="仿宋_GB2312" w:hAnsi="宋体" w:cs="宋体" w:hint="eastAsia"/>
          <w:b/>
          <w:kern w:val="0"/>
          <w:sz w:val="24"/>
          <w:szCs w:val="32"/>
          <w:highlight w:val="yellow"/>
        </w:rPr>
        <w:t>4</w:t>
      </w:r>
      <w:r w:rsidRPr="00A76D62">
        <w:rPr>
          <w:rFonts w:ascii="仿宋_GB2312" w:eastAsia="仿宋_GB2312" w:hAnsi="宋体" w:cs="宋体" w:hint="eastAsia"/>
          <w:b/>
          <w:kern w:val="0"/>
          <w:sz w:val="24"/>
          <w:szCs w:val="32"/>
          <w:highlight w:val="yellow"/>
        </w:rPr>
        <w:t>．</w:t>
      </w:r>
      <w:r w:rsidRPr="00A76D62">
        <w:rPr>
          <w:rFonts w:ascii="仿宋_GB2312" w:eastAsia="仿宋_GB2312" w:hint="eastAsia"/>
          <w:b/>
          <w:sz w:val="24"/>
          <w:szCs w:val="32"/>
          <w:highlight w:val="yellow"/>
        </w:rPr>
        <w:t>境外展览会项目</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highlight w:val="yellow"/>
        </w:rPr>
      </w:pPr>
      <w:r w:rsidRPr="00A76D62">
        <w:rPr>
          <w:rFonts w:ascii="仿宋_GB2312" w:eastAsia="仿宋_GB2312" w:hint="eastAsia"/>
          <w:sz w:val="24"/>
          <w:szCs w:val="32"/>
          <w:highlight w:val="yellow"/>
        </w:rPr>
        <w:t>①展位费（包括场地和基本搭建）发票或单据</w:t>
      </w:r>
      <w:r w:rsidRPr="00A76D62">
        <w:rPr>
          <w:rFonts w:ascii="仿宋_GB2312" w:eastAsia="仿宋_GB2312" w:hAnsi="宋体" w:cs="宋体" w:hint="eastAsia"/>
          <w:color w:val="000000"/>
          <w:kern w:val="0"/>
          <w:sz w:val="24"/>
          <w:szCs w:val="32"/>
          <w:highlight w:val="yellow"/>
        </w:rPr>
        <w:t>复印件（验原件收复印件）</w:t>
      </w:r>
      <w:r w:rsidRPr="00A76D62">
        <w:rPr>
          <w:rFonts w:ascii="仿宋_GB2312" w:eastAsia="仿宋_GB2312" w:hint="eastAsia"/>
          <w:sz w:val="24"/>
          <w:szCs w:val="32"/>
          <w:highlight w:val="yellow"/>
        </w:rPr>
        <w:t>；</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highlight w:val="yellow"/>
        </w:rPr>
      </w:pPr>
      <w:r w:rsidRPr="00A76D62">
        <w:rPr>
          <w:rFonts w:ascii="仿宋_GB2312" w:eastAsia="仿宋_GB2312" w:hint="eastAsia"/>
          <w:sz w:val="24"/>
          <w:szCs w:val="32"/>
          <w:highlight w:val="yellow"/>
        </w:rPr>
        <w:t>②银行支付凭证</w:t>
      </w:r>
      <w:r w:rsidRPr="00A76D62">
        <w:rPr>
          <w:rFonts w:ascii="仿宋_GB2312" w:eastAsia="仿宋_GB2312" w:hAnsi="宋体" w:cs="宋体" w:hint="eastAsia"/>
          <w:color w:val="000000"/>
          <w:kern w:val="0"/>
          <w:sz w:val="24"/>
          <w:szCs w:val="32"/>
          <w:highlight w:val="yellow"/>
        </w:rPr>
        <w:t>复印件</w:t>
      </w:r>
      <w:r w:rsidRPr="00A76D62">
        <w:rPr>
          <w:rFonts w:ascii="仿宋_GB2312" w:eastAsia="仿宋_GB2312" w:hAnsi="宋体" w:cs="宋体" w:hint="eastAsia"/>
          <w:color w:val="000000"/>
          <w:kern w:val="0"/>
          <w:sz w:val="24"/>
          <w:szCs w:val="32"/>
          <w:highlight w:val="yellow"/>
        </w:rPr>
        <w:t>(</w:t>
      </w:r>
      <w:r w:rsidRPr="00A76D62">
        <w:rPr>
          <w:rFonts w:ascii="仿宋_GB2312" w:eastAsia="仿宋_GB2312" w:hAnsi="宋体" w:cs="宋体" w:hint="eastAsia"/>
          <w:color w:val="000000"/>
          <w:kern w:val="0"/>
          <w:sz w:val="24"/>
          <w:szCs w:val="32"/>
          <w:highlight w:val="yellow"/>
        </w:rPr>
        <w:t>或付汇凭证等银行电子回单</w:t>
      </w:r>
      <w:r w:rsidRPr="00A76D62">
        <w:rPr>
          <w:rFonts w:ascii="仿宋_GB2312" w:eastAsia="仿宋_GB2312" w:hAnsi="宋体" w:cs="宋体" w:hint="eastAsia"/>
          <w:color w:val="000000"/>
          <w:kern w:val="0"/>
          <w:sz w:val="24"/>
          <w:szCs w:val="32"/>
          <w:highlight w:val="yellow"/>
        </w:rPr>
        <w:t>)</w:t>
      </w:r>
      <w:r w:rsidRPr="00A76D62">
        <w:rPr>
          <w:rFonts w:ascii="仿宋_GB2312" w:eastAsia="仿宋_GB2312" w:hAnsi="宋体" w:cs="宋体" w:hint="eastAsia"/>
          <w:color w:val="000000"/>
          <w:kern w:val="0"/>
          <w:sz w:val="24"/>
          <w:szCs w:val="32"/>
          <w:highlight w:val="yellow"/>
        </w:rPr>
        <w:t>；</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highlight w:val="yellow"/>
        </w:rPr>
      </w:pPr>
      <w:r w:rsidRPr="00A76D62">
        <w:rPr>
          <w:rFonts w:ascii="仿宋_GB2312" w:eastAsia="仿宋_GB2312" w:hint="eastAsia"/>
          <w:sz w:val="24"/>
          <w:szCs w:val="32"/>
          <w:highlight w:val="yellow"/>
        </w:rPr>
        <w:t>③与境内或境外组展方签署的展位合同协议或展位确认函复印件；</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highlight w:val="yellow"/>
        </w:rPr>
      </w:pPr>
      <w:r w:rsidRPr="00A76D62">
        <w:rPr>
          <w:rFonts w:ascii="仿宋_GB2312" w:eastAsia="仿宋_GB2312" w:hint="eastAsia"/>
          <w:sz w:val="24"/>
          <w:szCs w:val="32"/>
          <w:highlight w:val="yellow"/>
        </w:rPr>
        <w:lastRenderedPageBreak/>
        <w:t>④组展方招展通知或邀请函件复印件；</w:t>
      </w:r>
    </w:p>
    <w:p w:rsidR="0099080A" w:rsidRPr="00A76D62" w:rsidRDefault="00F64404" w:rsidP="00A76D62">
      <w:pPr>
        <w:widowControl/>
        <w:shd w:val="clear" w:color="auto" w:fill="FFFFFF"/>
        <w:spacing w:line="340" w:lineRule="exact"/>
        <w:ind w:firstLineChars="200" w:firstLine="480"/>
        <w:jc w:val="left"/>
        <w:rPr>
          <w:rFonts w:ascii="仿宋_GB2312" w:eastAsia="仿宋_GB2312"/>
          <w:sz w:val="24"/>
          <w:szCs w:val="32"/>
        </w:rPr>
      </w:pPr>
      <w:r w:rsidRPr="00A76D62">
        <w:rPr>
          <w:rFonts w:ascii="仿宋_GB2312" w:eastAsia="仿宋_GB2312" w:hint="eastAsia"/>
          <w:sz w:val="24"/>
          <w:szCs w:val="32"/>
          <w:highlight w:val="yellow"/>
        </w:rPr>
        <w:t>⑤展位现场图片（</w:t>
      </w:r>
      <w:r w:rsidRPr="00A76D62">
        <w:rPr>
          <w:rFonts w:ascii="仿宋_GB2312" w:eastAsia="仿宋_GB2312" w:hint="eastAsia"/>
          <w:sz w:val="24"/>
          <w:szCs w:val="32"/>
          <w:highlight w:val="yellow"/>
        </w:rPr>
        <w:t>A4</w:t>
      </w:r>
      <w:r w:rsidRPr="00A76D62">
        <w:rPr>
          <w:rFonts w:ascii="仿宋_GB2312" w:eastAsia="仿宋_GB2312" w:hint="eastAsia"/>
          <w:sz w:val="24"/>
          <w:szCs w:val="32"/>
          <w:highlight w:val="yellow"/>
        </w:rPr>
        <w:t>纸打印、标注展位编号、清晰显示参展人员和展位情况）。</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楷体_GB2312" w:eastAsia="楷体_GB2312"/>
          <w:sz w:val="24"/>
          <w:szCs w:val="32"/>
          <w:highlight w:val="yellow"/>
        </w:rPr>
      </w:pPr>
      <w:r w:rsidRPr="00A76D62">
        <w:rPr>
          <w:rFonts w:ascii="楷体_GB2312" w:eastAsia="楷体_GB2312" w:hint="eastAsia"/>
          <w:sz w:val="24"/>
          <w:szCs w:val="32"/>
          <w:highlight w:val="yellow"/>
        </w:rPr>
        <w:t>（四）材料要求</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bCs/>
          <w:kern w:val="0"/>
          <w:sz w:val="24"/>
          <w:szCs w:val="32"/>
        </w:rPr>
      </w:pPr>
      <w:r w:rsidRPr="00A76D62">
        <w:rPr>
          <w:rFonts w:ascii="仿宋_GB2312" w:eastAsia="仿宋_GB2312" w:hAnsi="宋体" w:cs="宋体" w:hint="eastAsia"/>
          <w:color w:val="000000"/>
          <w:kern w:val="0"/>
          <w:sz w:val="24"/>
          <w:szCs w:val="32"/>
          <w:highlight w:val="yellow"/>
        </w:rPr>
        <w:t>以上（二）至（三）材料需加盖企业公章，多页的还需加盖骑缝公章；涉及外文的，需提供中文翻译件；一式两份，</w:t>
      </w:r>
      <w:r w:rsidRPr="00A76D62">
        <w:rPr>
          <w:rFonts w:ascii="仿宋_GB2312" w:eastAsia="仿宋_GB2312" w:hAnsi="宋体" w:cs="宋体" w:hint="eastAsia"/>
          <w:color w:val="000000"/>
          <w:kern w:val="0"/>
          <w:sz w:val="24"/>
          <w:szCs w:val="32"/>
          <w:highlight w:val="yellow"/>
        </w:rPr>
        <w:t>A4</w:t>
      </w:r>
      <w:r w:rsidRPr="00A76D62">
        <w:rPr>
          <w:rFonts w:ascii="仿宋_GB2312" w:eastAsia="仿宋_GB2312" w:hAnsi="宋体" w:cs="宋体" w:hint="eastAsia"/>
          <w:color w:val="000000"/>
          <w:kern w:val="0"/>
          <w:sz w:val="24"/>
          <w:szCs w:val="32"/>
          <w:highlight w:val="yellow"/>
        </w:rPr>
        <w:t>纸正反面打印</w:t>
      </w:r>
      <w:r w:rsidRPr="00A76D62">
        <w:rPr>
          <w:rFonts w:ascii="仿宋_GB2312" w:eastAsia="仿宋_GB2312" w:hAnsi="宋体" w:cs="宋体" w:hint="eastAsia"/>
          <w:color w:val="000000"/>
          <w:kern w:val="0"/>
          <w:sz w:val="24"/>
          <w:szCs w:val="32"/>
          <w:highlight w:val="yellow"/>
        </w:rPr>
        <w:t>/</w:t>
      </w:r>
      <w:r w:rsidRPr="00A76D62">
        <w:rPr>
          <w:rFonts w:ascii="仿宋_GB2312" w:eastAsia="仿宋_GB2312" w:hAnsi="宋体" w:cs="宋体" w:hint="eastAsia"/>
          <w:color w:val="000000"/>
          <w:kern w:val="0"/>
          <w:sz w:val="24"/>
          <w:szCs w:val="32"/>
          <w:highlight w:val="yellow"/>
        </w:rPr>
        <w:t>复印，非空白页（含封面）需连续编写页码，装订成册</w:t>
      </w:r>
      <w:r w:rsidRPr="00A76D62">
        <w:rPr>
          <w:rFonts w:ascii="仿宋_GB2312" w:eastAsia="仿宋_GB2312" w:hAnsi="宋体" w:cs="宋体" w:hint="eastAsia"/>
          <w:bCs/>
          <w:kern w:val="0"/>
          <w:sz w:val="24"/>
          <w:szCs w:val="32"/>
          <w:highlight w:val="yellow"/>
        </w:rPr>
        <w:t>。</w:t>
      </w:r>
    </w:p>
    <w:p w:rsidR="0099080A" w:rsidRPr="00A76D62" w:rsidRDefault="00F64404" w:rsidP="00A76D62">
      <w:pPr>
        <w:widowControl/>
        <w:shd w:val="clear" w:color="auto" w:fill="FFFFFF"/>
        <w:adjustRightInd w:val="0"/>
        <w:snapToGrid w:val="0"/>
        <w:spacing w:line="340" w:lineRule="exact"/>
        <w:ind w:firstLineChars="196" w:firstLine="470"/>
        <w:jc w:val="left"/>
        <w:rPr>
          <w:rFonts w:ascii="黑体" w:eastAsia="黑体" w:hAnsi="黑体" w:cs="宋体"/>
          <w:color w:val="000000"/>
          <w:kern w:val="0"/>
          <w:sz w:val="24"/>
          <w:szCs w:val="32"/>
        </w:rPr>
      </w:pPr>
      <w:r w:rsidRPr="00A76D62">
        <w:rPr>
          <w:rFonts w:ascii="黑体" w:eastAsia="黑体" w:hAnsi="黑体" w:cs="宋体" w:hint="eastAsia"/>
          <w:bCs/>
          <w:color w:val="000000"/>
          <w:kern w:val="0"/>
          <w:sz w:val="24"/>
          <w:szCs w:val="32"/>
        </w:rPr>
        <w:t>八、申请表格</w:t>
      </w:r>
    </w:p>
    <w:p w:rsidR="0099080A" w:rsidRPr="00A76D62" w:rsidRDefault="00F64404" w:rsidP="00A76D62">
      <w:pPr>
        <w:adjustRightInd w:val="0"/>
        <w:snapToGrid w:val="0"/>
        <w:spacing w:line="340" w:lineRule="exact"/>
        <w:ind w:firstLineChars="200" w:firstLine="480"/>
        <w:rPr>
          <w:rFonts w:ascii="仿宋_GB2312" w:eastAsia="仿宋_GB2312" w:hAnsi="宋体" w:cs="宋体"/>
          <w:color w:val="000000"/>
          <w:kern w:val="0"/>
          <w:sz w:val="24"/>
          <w:szCs w:val="32"/>
        </w:rPr>
      </w:pPr>
      <w:r w:rsidRPr="00A76D62">
        <w:rPr>
          <w:rFonts w:ascii="仿宋_GB2312" w:eastAsia="仿宋_GB2312" w:hAnsi="宋体" w:cs="宋体" w:hint="eastAsia"/>
          <w:color w:val="000000"/>
          <w:kern w:val="0"/>
          <w:sz w:val="24"/>
          <w:szCs w:val="32"/>
        </w:rPr>
        <w:t>本指南第七条（二）所规定申请书和申请表。</w:t>
      </w:r>
    </w:p>
    <w:p w:rsidR="0099080A" w:rsidRPr="00A76D62" w:rsidRDefault="00F64404" w:rsidP="00A76D62">
      <w:pPr>
        <w:widowControl/>
        <w:shd w:val="clear" w:color="auto" w:fill="FFFFFF"/>
        <w:adjustRightInd w:val="0"/>
        <w:snapToGrid w:val="0"/>
        <w:spacing w:line="340" w:lineRule="exact"/>
        <w:ind w:firstLineChars="196" w:firstLine="470"/>
        <w:jc w:val="left"/>
        <w:rPr>
          <w:rFonts w:ascii="黑体" w:eastAsia="黑体" w:hAnsi="黑体" w:cs="宋体"/>
          <w:color w:val="000000"/>
          <w:kern w:val="0"/>
          <w:sz w:val="24"/>
          <w:szCs w:val="32"/>
        </w:rPr>
      </w:pPr>
      <w:r w:rsidRPr="00A76D62">
        <w:rPr>
          <w:rFonts w:ascii="黑体" w:eastAsia="黑体" w:hAnsi="黑体" w:cs="宋体" w:hint="eastAsia"/>
          <w:bCs/>
          <w:color w:val="000000"/>
          <w:kern w:val="0"/>
          <w:sz w:val="24"/>
          <w:szCs w:val="32"/>
        </w:rPr>
        <w:t>九、受理机关</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color w:val="000000"/>
          <w:kern w:val="0"/>
          <w:sz w:val="24"/>
          <w:szCs w:val="32"/>
        </w:rPr>
      </w:pPr>
      <w:r w:rsidRPr="00A76D62">
        <w:rPr>
          <w:rFonts w:ascii="楷体_GB2312" w:eastAsia="楷体_GB2312" w:hAnsi="宋体" w:cs="宋体" w:hint="eastAsia"/>
          <w:color w:val="000000"/>
          <w:kern w:val="0"/>
          <w:sz w:val="24"/>
          <w:szCs w:val="32"/>
        </w:rPr>
        <w:t>（一）受理机关</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深圳市商务局</w:t>
      </w:r>
    </w:p>
    <w:p w:rsidR="0099080A" w:rsidRPr="00F64404" w:rsidRDefault="00F64404" w:rsidP="00A76D62">
      <w:pPr>
        <w:widowControl/>
        <w:shd w:val="clear" w:color="auto" w:fill="FFFFFF"/>
        <w:adjustRightInd w:val="0"/>
        <w:snapToGrid w:val="0"/>
        <w:spacing w:line="340" w:lineRule="exact"/>
        <w:ind w:firstLineChars="200" w:firstLine="480"/>
        <w:jc w:val="left"/>
        <w:rPr>
          <w:rFonts w:ascii="楷体_GB2312" w:eastAsia="楷体_GB2312" w:hAnsi="宋体" w:cs="宋体"/>
          <w:color w:val="000000"/>
          <w:kern w:val="0"/>
          <w:sz w:val="24"/>
          <w:szCs w:val="32"/>
          <w:highlight w:val="yellow"/>
        </w:rPr>
      </w:pPr>
      <w:r w:rsidRPr="00F64404">
        <w:rPr>
          <w:rFonts w:ascii="楷体_GB2312" w:eastAsia="楷体_GB2312" w:hAnsi="宋体" w:cs="宋体" w:hint="eastAsia"/>
          <w:color w:val="000000"/>
          <w:kern w:val="0"/>
          <w:sz w:val="24"/>
          <w:szCs w:val="32"/>
          <w:highlight w:val="yellow"/>
        </w:rPr>
        <w:t>（二）受理时间和受理地点：</w:t>
      </w:r>
    </w:p>
    <w:p w:rsidR="0099080A" w:rsidRPr="00F64404"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color w:val="000000"/>
          <w:kern w:val="0"/>
          <w:sz w:val="24"/>
          <w:szCs w:val="30"/>
          <w:highlight w:val="yellow"/>
        </w:rPr>
      </w:pPr>
      <w:r w:rsidRPr="00F64404">
        <w:rPr>
          <w:rFonts w:ascii="仿宋_GB2312" w:eastAsia="仿宋_GB2312" w:hAnsi="宋体" w:cs="宋体" w:hint="eastAsia"/>
          <w:color w:val="000000"/>
          <w:kern w:val="0"/>
          <w:sz w:val="24"/>
          <w:szCs w:val="32"/>
          <w:highlight w:val="yellow"/>
        </w:rPr>
        <w:t>网络</w:t>
      </w:r>
      <w:r w:rsidRPr="00F64404">
        <w:rPr>
          <w:rFonts w:ascii="仿宋_GB2312" w:eastAsia="仿宋_GB2312" w:hAnsi="宋体" w:cs="宋体" w:hint="eastAsia"/>
          <w:color w:val="000000"/>
          <w:kern w:val="0"/>
          <w:sz w:val="24"/>
          <w:szCs w:val="32"/>
          <w:highlight w:val="yellow"/>
        </w:rPr>
        <w:t>填报</w:t>
      </w:r>
      <w:r w:rsidRPr="00F64404">
        <w:rPr>
          <w:rFonts w:ascii="仿宋_GB2312" w:eastAsia="仿宋_GB2312" w:hAnsi="宋体" w:cs="宋体" w:hint="eastAsia"/>
          <w:color w:val="000000"/>
          <w:kern w:val="0"/>
          <w:sz w:val="24"/>
          <w:szCs w:val="32"/>
          <w:highlight w:val="yellow"/>
        </w:rPr>
        <w:t>受理时间：</w:t>
      </w:r>
      <w:r w:rsidRPr="00F64404">
        <w:rPr>
          <w:rFonts w:ascii="仿宋_GB2312" w:eastAsia="仿宋_GB2312" w:hAnsi="宋体" w:cs="宋体" w:hint="eastAsia"/>
          <w:color w:val="000000"/>
          <w:kern w:val="0"/>
          <w:sz w:val="24"/>
          <w:szCs w:val="30"/>
          <w:highlight w:val="yellow"/>
        </w:rPr>
        <w:t>201</w:t>
      </w:r>
      <w:r w:rsidRPr="00F64404">
        <w:rPr>
          <w:rFonts w:ascii="仿宋_GB2312" w:eastAsia="仿宋_GB2312" w:hAnsi="宋体" w:cs="宋体" w:hint="eastAsia"/>
          <w:color w:val="000000"/>
          <w:kern w:val="0"/>
          <w:sz w:val="24"/>
          <w:szCs w:val="30"/>
          <w:highlight w:val="yellow"/>
        </w:rPr>
        <w:t>9</w:t>
      </w:r>
      <w:r w:rsidRPr="00F64404">
        <w:rPr>
          <w:rFonts w:ascii="仿宋_GB2312" w:eastAsia="仿宋_GB2312" w:hAnsi="宋体" w:cs="宋体" w:hint="eastAsia"/>
          <w:color w:val="000000"/>
          <w:kern w:val="0"/>
          <w:sz w:val="24"/>
          <w:szCs w:val="30"/>
          <w:highlight w:val="yellow"/>
        </w:rPr>
        <w:t>年</w:t>
      </w:r>
      <w:r w:rsidRPr="00F64404">
        <w:rPr>
          <w:rFonts w:ascii="仿宋_GB2312" w:eastAsia="仿宋_GB2312" w:hAnsi="宋体" w:cs="宋体" w:hint="eastAsia"/>
          <w:color w:val="000000"/>
          <w:kern w:val="0"/>
          <w:sz w:val="24"/>
          <w:szCs w:val="30"/>
          <w:highlight w:val="yellow"/>
        </w:rPr>
        <w:t>10</w:t>
      </w:r>
      <w:r w:rsidRPr="00F64404">
        <w:rPr>
          <w:rFonts w:ascii="仿宋_GB2312" w:eastAsia="仿宋_GB2312" w:hAnsi="宋体" w:cs="宋体" w:hint="eastAsia"/>
          <w:color w:val="000000"/>
          <w:kern w:val="0"/>
          <w:sz w:val="24"/>
          <w:szCs w:val="30"/>
          <w:highlight w:val="yellow"/>
        </w:rPr>
        <w:t>月</w:t>
      </w:r>
      <w:r w:rsidRPr="00F64404">
        <w:rPr>
          <w:rFonts w:ascii="仿宋_GB2312" w:eastAsia="仿宋_GB2312" w:hAnsi="宋体" w:cs="宋体" w:hint="eastAsia"/>
          <w:color w:val="000000"/>
          <w:kern w:val="0"/>
          <w:sz w:val="24"/>
          <w:szCs w:val="30"/>
          <w:highlight w:val="yellow"/>
        </w:rPr>
        <w:t>23</w:t>
      </w:r>
      <w:r w:rsidRPr="00F64404">
        <w:rPr>
          <w:rFonts w:ascii="仿宋_GB2312" w:eastAsia="仿宋_GB2312" w:hAnsi="宋体" w:cs="宋体" w:hint="eastAsia"/>
          <w:color w:val="000000"/>
          <w:kern w:val="0"/>
          <w:sz w:val="24"/>
          <w:szCs w:val="30"/>
          <w:highlight w:val="yellow"/>
        </w:rPr>
        <w:t>日</w:t>
      </w:r>
      <w:r w:rsidRPr="00F64404">
        <w:rPr>
          <w:rFonts w:ascii="仿宋_GB2312" w:eastAsia="仿宋_GB2312" w:hAnsi="宋体" w:cs="宋体" w:hint="eastAsia"/>
          <w:color w:val="000000"/>
          <w:kern w:val="0"/>
          <w:sz w:val="24"/>
          <w:szCs w:val="30"/>
          <w:highlight w:val="yellow"/>
        </w:rPr>
        <w:t>-</w:t>
      </w:r>
      <w:r w:rsidRPr="00F64404">
        <w:rPr>
          <w:rFonts w:ascii="仿宋_GB2312" w:eastAsia="仿宋_GB2312" w:hAnsi="宋体" w:cs="宋体" w:hint="eastAsia"/>
          <w:color w:val="000000"/>
          <w:kern w:val="0"/>
          <w:sz w:val="24"/>
          <w:szCs w:val="30"/>
          <w:highlight w:val="yellow"/>
        </w:rPr>
        <w:t>11</w:t>
      </w:r>
      <w:r w:rsidRPr="00F64404">
        <w:rPr>
          <w:rFonts w:ascii="仿宋_GB2312" w:eastAsia="仿宋_GB2312" w:hAnsi="宋体" w:cs="宋体" w:hint="eastAsia"/>
          <w:color w:val="000000"/>
          <w:kern w:val="0"/>
          <w:sz w:val="24"/>
          <w:szCs w:val="30"/>
          <w:highlight w:val="yellow"/>
        </w:rPr>
        <w:t>月</w:t>
      </w:r>
      <w:r w:rsidRPr="00F64404">
        <w:rPr>
          <w:rFonts w:ascii="仿宋_GB2312" w:eastAsia="仿宋_GB2312" w:hAnsi="宋体" w:cs="宋体" w:hint="eastAsia"/>
          <w:color w:val="000000"/>
          <w:kern w:val="0"/>
          <w:sz w:val="24"/>
          <w:szCs w:val="30"/>
          <w:highlight w:val="yellow"/>
        </w:rPr>
        <w:t>20</w:t>
      </w:r>
      <w:r w:rsidRPr="00F64404">
        <w:rPr>
          <w:rFonts w:ascii="仿宋_GB2312" w:eastAsia="仿宋_GB2312" w:hAnsi="宋体" w:cs="宋体" w:hint="eastAsia"/>
          <w:color w:val="000000"/>
          <w:kern w:val="0"/>
          <w:sz w:val="24"/>
          <w:szCs w:val="30"/>
          <w:highlight w:val="yellow"/>
        </w:rPr>
        <w:t>日</w:t>
      </w:r>
      <w:r w:rsidRPr="00F64404">
        <w:rPr>
          <w:rFonts w:ascii="仿宋_GB2312" w:eastAsia="仿宋_GB2312" w:hAnsi="宋体" w:cs="宋体" w:hint="eastAsia"/>
          <w:color w:val="000000"/>
          <w:kern w:val="0"/>
          <w:sz w:val="24"/>
          <w:szCs w:val="30"/>
          <w:highlight w:val="yellow"/>
        </w:rPr>
        <w:t>17</w:t>
      </w:r>
      <w:r w:rsidRPr="00F64404">
        <w:rPr>
          <w:rFonts w:ascii="仿宋_GB2312" w:eastAsia="仿宋_GB2312" w:hAnsi="宋体" w:cs="宋体" w:hint="eastAsia"/>
          <w:color w:val="000000"/>
          <w:kern w:val="0"/>
          <w:sz w:val="24"/>
          <w:szCs w:val="30"/>
          <w:highlight w:val="yellow"/>
        </w:rPr>
        <w:t>时</w:t>
      </w:r>
    </w:p>
    <w:p w:rsidR="0099080A" w:rsidRPr="00F64404"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color w:val="000000"/>
          <w:kern w:val="0"/>
          <w:sz w:val="24"/>
          <w:szCs w:val="30"/>
          <w:highlight w:val="yellow"/>
        </w:rPr>
      </w:pPr>
      <w:r w:rsidRPr="00F64404">
        <w:rPr>
          <w:rFonts w:ascii="仿宋_GB2312" w:eastAsia="仿宋_GB2312" w:hAnsi="宋体" w:cs="宋体" w:hint="eastAsia"/>
          <w:color w:val="000000"/>
          <w:kern w:val="0"/>
          <w:sz w:val="24"/>
          <w:szCs w:val="32"/>
          <w:highlight w:val="yellow"/>
        </w:rPr>
        <w:t>纸质材料受理时间：</w:t>
      </w:r>
      <w:r w:rsidRPr="00F64404">
        <w:rPr>
          <w:rFonts w:ascii="仿宋_GB2312" w:eastAsia="仿宋_GB2312" w:hAnsi="宋体" w:cs="宋体" w:hint="eastAsia"/>
          <w:color w:val="000000"/>
          <w:kern w:val="0"/>
          <w:sz w:val="24"/>
          <w:szCs w:val="30"/>
          <w:highlight w:val="yellow"/>
        </w:rPr>
        <w:t>201</w:t>
      </w:r>
      <w:r w:rsidRPr="00F64404">
        <w:rPr>
          <w:rFonts w:ascii="仿宋_GB2312" w:eastAsia="仿宋_GB2312" w:hAnsi="宋体" w:cs="宋体" w:hint="eastAsia"/>
          <w:color w:val="000000"/>
          <w:kern w:val="0"/>
          <w:sz w:val="24"/>
          <w:szCs w:val="30"/>
          <w:highlight w:val="yellow"/>
        </w:rPr>
        <w:t>9</w:t>
      </w:r>
      <w:r w:rsidRPr="00F64404">
        <w:rPr>
          <w:rFonts w:ascii="仿宋_GB2312" w:eastAsia="仿宋_GB2312" w:hAnsi="宋体" w:cs="宋体" w:hint="eastAsia"/>
          <w:color w:val="000000"/>
          <w:kern w:val="0"/>
          <w:sz w:val="24"/>
          <w:szCs w:val="30"/>
          <w:highlight w:val="yellow"/>
        </w:rPr>
        <w:t>年</w:t>
      </w:r>
      <w:r w:rsidRPr="00F64404">
        <w:rPr>
          <w:rFonts w:ascii="仿宋_GB2312" w:eastAsia="仿宋_GB2312" w:hAnsi="宋体" w:cs="宋体" w:hint="eastAsia"/>
          <w:color w:val="000000"/>
          <w:kern w:val="0"/>
          <w:sz w:val="24"/>
          <w:szCs w:val="30"/>
          <w:highlight w:val="yellow"/>
        </w:rPr>
        <w:t>10</w:t>
      </w:r>
      <w:r w:rsidRPr="00F64404">
        <w:rPr>
          <w:rFonts w:ascii="仿宋_GB2312" w:eastAsia="仿宋_GB2312" w:hAnsi="宋体" w:cs="宋体" w:hint="eastAsia"/>
          <w:color w:val="000000"/>
          <w:kern w:val="0"/>
          <w:sz w:val="24"/>
          <w:szCs w:val="30"/>
          <w:highlight w:val="yellow"/>
        </w:rPr>
        <w:t>月</w:t>
      </w:r>
      <w:r w:rsidRPr="00F64404">
        <w:rPr>
          <w:rFonts w:ascii="仿宋_GB2312" w:eastAsia="仿宋_GB2312" w:hAnsi="宋体" w:cs="宋体" w:hint="eastAsia"/>
          <w:color w:val="000000"/>
          <w:kern w:val="0"/>
          <w:sz w:val="24"/>
          <w:szCs w:val="30"/>
          <w:highlight w:val="yellow"/>
        </w:rPr>
        <w:t>23</w:t>
      </w:r>
      <w:r w:rsidRPr="00F64404">
        <w:rPr>
          <w:rFonts w:ascii="仿宋_GB2312" w:eastAsia="仿宋_GB2312" w:hAnsi="宋体" w:cs="宋体" w:hint="eastAsia"/>
          <w:color w:val="000000"/>
          <w:kern w:val="0"/>
          <w:sz w:val="24"/>
          <w:szCs w:val="30"/>
          <w:highlight w:val="yellow"/>
        </w:rPr>
        <w:t>日</w:t>
      </w:r>
      <w:r w:rsidRPr="00F64404">
        <w:rPr>
          <w:rFonts w:ascii="仿宋_GB2312" w:eastAsia="仿宋_GB2312" w:hAnsi="宋体" w:cs="宋体" w:hint="eastAsia"/>
          <w:color w:val="000000"/>
          <w:kern w:val="0"/>
          <w:sz w:val="24"/>
          <w:szCs w:val="30"/>
          <w:highlight w:val="yellow"/>
        </w:rPr>
        <w:t>-</w:t>
      </w:r>
      <w:r w:rsidRPr="00F64404">
        <w:rPr>
          <w:rFonts w:ascii="仿宋_GB2312" w:eastAsia="仿宋_GB2312" w:hAnsi="宋体" w:cs="宋体" w:hint="eastAsia"/>
          <w:color w:val="000000"/>
          <w:kern w:val="0"/>
          <w:sz w:val="24"/>
          <w:szCs w:val="30"/>
          <w:highlight w:val="yellow"/>
        </w:rPr>
        <w:t>11</w:t>
      </w:r>
      <w:r w:rsidRPr="00F64404">
        <w:rPr>
          <w:rFonts w:ascii="仿宋_GB2312" w:eastAsia="仿宋_GB2312" w:hAnsi="宋体" w:cs="宋体" w:hint="eastAsia"/>
          <w:color w:val="000000"/>
          <w:kern w:val="0"/>
          <w:sz w:val="24"/>
          <w:szCs w:val="30"/>
          <w:highlight w:val="yellow"/>
        </w:rPr>
        <w:t>月</w:t>
      </w:r>
      <w:r w:rsidRPr="00F64404">
        <w:rPr>
          <w:rFonts w:ascii="仿宋_GB2312" w:eastAsia="仿宋_GB2312" w:hAnsi="宋体" w:cs="宋体" w:hint="eastAsia"/>
          <w:color w:val="000000"/>
          <w:kern w:val="0"/>
          <w:sz w:val="24"/>
          <w:szCs w:val="30"/>
          <w:highlight w:val="yellow"/>
        </w:rPr>
        <w:t>25</w:t>
      </w:r>
      <w:r w:rsidRPr="00F64404">
        <w:rPr>
          <w:rFonts w:ascii="仿宋_GB2312" w:eastAsia="仿宋_GB2312" w:hAnsi="宋体" w:cs="宋体" w:hint="eastAsia"/>
          <w:color w:val="000000"/>
          <w:kern w:val="0"/>
          <w:sz w:val="24"/>
          <w:szCs w:val="30"/>
          <w:highlight w:val="yellow"/>
        </w:rPr>
        <w:t>日</w:t>
      </w:r>
      <w:r w:rsidRPr="00F64404">
        <w:rPr>
          <w:rFonts w:ascii="仿宋_GB2312" w:eastAsia="仿宋_GB2312" w:hAnsi="宋体" w:cs="宋体" w:hint="eastAsia"/>
          <w:color w:val="000000"/>
          <w:kern w:val="0"/>
          <w:sz w:val="24"/>
          <w:szCs w:val="30"/>
          <w:highlight w:val="yellow"/>
        </w:rPr>
        <w:t>17</w:t>
      </w:r>
      <w:r w:rsidRPr="00F64404">
        <w:rPr>
          <w:rFonts w:ascii="仿宋_GB2312" w:eastAsia="仿宋_GB2312" w:hAnsi="宋体" w:cs="宋体" w:hint="eastAsia"/>
          <w:color w:val="000000"/>
          <w:kern w:val="0"/>
          <w:sz w:val="24"/>
          <w:szCs w:val="30"/>
          <w:highlight w:val="yellow"/>
        </w:rPr>
        <w:t>时</w:t>
      </w:r>
      <w:r w:rsidRPr="00F64404">
        <w:rPr>
          <w:rFonts w:ascii="仿宋_GB2312" w:eastAsia="仿宋_GB2312" w:hAnsi="宋体" w:cs="宋体" w:hint="eastAsia"/>
          <w:color w:val="000000"/>
          <w:kern w:val="0"/>
          <w:sz w:val="24"/>
          <w:szCs w:val="30"/>
          <w:highlight w:val="yellow"/>
        </w:rPr>
        <w:t xml:space="preserve"> </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kern w:val="0"/>
          <w:sz w:val="24"/>
          <w:szCs w:val="32"/>
        </w:rPr>
      </w:pPr>
      <w:r w:rsidRPr="00F64404">
        <w:rPr>
          <w:rFonts w:ascii="仿宋_GB2312" w:eastAsia="仿宋_GB2312" w:hAnsi="宋体" w:cs="宋体" w:hint="eastAsia"/>
          <w:kern w:val="0"/>
          <w:sz w:val="24"/>
          <w:szCs w:val="32"/>
          <w:highlight w:val="yellow"/>
        </w:rPr>
        <w:t>企业在规定时间内在线填报，并向深圳市行政服务大厅西厅综合窗口提交申请材料。</w:t>
      </w:r>
      <w:bookmarkStart w:id="0" w:name="_GoBack"/>
      <w:bookmarkEnd w:id="0"/>
    </w:p>
    <w:p w:rsidR="0099080A" w:rsidRPr="00A76D62" w:rsidRDefault="00F64404" w:rsidP="00A76D62">
      <w:pPr>
        <w:widowControl/>
        <w:shd w:val="clear" w:color="auto" w:fill="FFFFFF"/>
        <w:adjustRightInd w:val="0"/>
        <w:snapToGrid w:val="0"/>
        <w:spacing w:line="340" w:lineRule="exact"/>
        <w:ind w:firstLineChars="200" w:firstLine="480"/>
        <w:jc w:val="left"/>
        <w:rPr>
          <w:rFonts w:ascii="楷体_GB2312" w:eastAsia="楷体_GB2312" w:hAnsi="宋体" w:cs="宋体"/>
          <w:color w:val="000000"/>
          <w:kern w:val="0"/>
          <w:sz w:val="24"/>
          <w:szCs w:val="32"/>
        </w:rPr>
      </w:pPr>
      <w:r w:rsidRPr="00A76D62">
        <w:rPr>
          <w:rFonts w:ascii="楷体_GB2312" w:eastAsia="楷体_GB2312" w:hAnsi="宋体" w:cs="宋体" w:hint="eastAsia"/>
          <w:color w:val="000000"/>
          <w:kern w:val="0"/>
          <w:sz w:val="24"/>
          <w:szCs w:val="32"/>
        </w:rPr>
        <w:t>（三）承办单位：</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color w:val="000000"/>
          <w:kern w:val="0"/>
          <w:sz w:val="24"/>
          <w:szCs w:val="32"/>
        </w:rPr>
      </w:pPr>
      <w:r w:rsidRPr="00A76D62">
        <w:rPr>
          <w:rFonts w:ascii="仿宋_GB2312" w:eastAsia="仿宋_GB2312" w:hAnsi="宋体" w:cs="宋体" w:hint="eastAsia"/>
          <w:color w:val="000000"/>
          <w:kern w:val="0"/>
          <w:sz w:val="24"/>
          <w:szCs w:val="32"/>
        </w:rPr>
        <w:t>单位名称：深圳市深投文化投资有限公司</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color w:val="000000"/>
          <w:kern w:val="0"/>
          <w:sz w:val="24"/>
          <w:szCs w:val="32"/>
        </w:rPr>
      </w:pPr>
      <w:r w:rsidRPr="00A76D62">
        <w:rPr>
          <w:rFonts w:ascii="仿宋_GB2312" w:eastAsia="仿宋_GB2312" w:hAnsi="宋体" w:cs="宋体" w:hint="eastAsia"/>
          <w:color w:val="000000"/>
          <w:kern w:val="0"/>
          <w:sz w:val="24"/>
          <w:szCs w:val="32"/>
        </w:rPr>
        <w:t>咨询电话：</w:t>
      </w:r>
      <w:r w:rsidRPr="00A76D62">
        <w:rPr>
          <w:rFonts w:ascii="仿宋_GB2312" w:eastAsia="仿宋_GB2312" w:hAnsi="宋体" w:cs="宋体" w:hint="eastAsia"/>
          <w:color w:val="000000"/>
          <w:kern w:val="0"/>
          <w:sz w:val="24"/>
          <w:szCs w:val="32"/>
        </w:rPr>
        <w:t>83988673</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83988675</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83988676</w:t>
      </w:r>
      <w:r w:rsidRPr="00A76D62">
        <w:rPr>
          <w:rFonts w:ascii="仿宋_GB2312" w:eastAsia="仿宋_GB2312" w:hAnsi="宋体" w:cs="宋体" w:hint="eastAsia"/>
          <w:color w:val="000000"/>
          <w:kern w:val="0"/>
          <w:sz w:val="24"/>
          <w:szCs w:val="32"/>
        </w:rPr>
        <w:t>、</w:t>
      </w:r>
      <w:r w:rsidRPr="00A76D62">
        <w:rPr>
          <w:rFonts w:ascii="仿宋_GB2312" w:eastAsia="仿宋_GB2312" w:hAnsi="宋体" w:cs="宋体" w:hint="eastAsia"/>
          <w:color w:val="000000"/>
          <w:kern w:val="0"/>
          <w:sz w:val="24"/>
          <w:szCs w:val="32"/>
        </w:rPr>
        <w:t>83988677</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color w:val="000000"/>
          <w:kern w:val="0"/>
          <w:sz w:val="24"/>
          <w:szCs w:val="32"/>
        </w:rPr>
      </w:pPr>
      <w:r w:rsidRPr="00A76D62">
        <w:rPr>
          <w:rFonts w:ascii="仿宋_GB2312" w:eastAsia="仿宋_GB2312" w:hAnsi="宋体" w:cs="宋体" w:hint="eastAsia"/>
          <w:color w:val="000000"/>
          <w:kern w:val="0"/>
          <w:sz w:val="24"/>
          <w:szCs w:val="32"/>
        </w:rPr>
        <w:t>地</w:t>
      </w:r>
      <w:r w:rsidRPr="00A76D62">
        <w:rPr>
          <w:rFonts w:ascii="仿宋_GB2312" w:eastAsia="仿宋_GB2312" w:hAnsi="宋体" w:cs="宋体" w:hint="eastAsia"/>
          <w:color w:val="000000"/>
          <w:kern w:val="0"/>
          <w:sz w:val="24"/>
          <w:szCs w:val="32"/>
        </w:rPr>
        <w:t xml:space="preserve">    </w:t>
      </w:r>
      <w:r w:rsidRPr="00A76D62">
        <w:rPr>
          <w:rFonts w:ascii="仿宋_GB2312" w:eastAsia="仿宋_GB2312" w:hAnsi="宋体" w:cs="宋体" w:hint="eastAsia"/>
          <w:color w:val="000000"/>
          <w:kern w:val="0"/>
          <w:sz w:val="24"/>
          <w:szCs w:val="32"/>
        </w:rPr>
        <w:t>址：深圳市罗湖区嘉宾路</w:t>
      </w:r>
      <w:r w:rsidRPr="00A76D62">
        <w:rPr>
          <w:rFonts w:ascii="仿宋_GB2312" w:eastAsia="仿宋_GB2312" w:hAnsi="宋体" w:cs="宋体" w:hint="eastAsia"/>
          <w:color w:val="000000"/>
          <w:kern w:val="0"/>
          <w:sz w:val="24"/>
          <w:szCs w:val="32"/>
        </w:rPr>
        <w:t>4051</w:t>
      </w:r>
      <w:r w:rsidRPr="00A76D62">
        <w:rPr>
          <w:rFonts w:ascii="仿宋_GB2312" w:eastAsia="仿宋_GB2312" w:hAnsi="宋体" w:cs="宋体" w:hint="eastAsia"/>
          <w:color w:val="000000"/>
          <w:kern w:val="0"/>
          <w:sz w:val="24"/>
          <w:szCs w:val="32"/>
        </w:rPr>
        <w:t>号金威大厦</w:t>
      </w:r>
      <w:r w:rsidRPr="00A76D62">
        <w:rPr>
          <w:rFonts w:ascii="仿宋_GB2312" w:eastAsia="仿宋_GB2312" w:hAnsi="宋体" w:cs="宋体" w:hint="eastAsia"/>
          <w:color w:val="000000"/>
          <w:kern w:val="0"/>
          <w:sz w:val="24"/>
          <w:szCs w:val="32"/>
        </w:rPr>
        <w:t>16</w:t>
      </w:r>
      <w:r w:rsidRPr="00A76D62">
        <w:rPr>
          <w:rFonts w:ascii="仿宋_GB2312" w:eastAsia="仿宋_GB2312" w:hAnsi="宋体" w:cs="宋体" w:hint="eastAsia"/>
          <w:color w:val="000000"/>
          <w:kern w:val="0"/>
          <w:sz w:val="24"/>
          <w:szCs w:val="32"/>
        </w:rPr>
        <w:t>楼</w:t>
      </w:r>
    </w:p>
    <w:p w:rsidR="0099080A" w:rsidRPr="00A76D62" w:rsidRDefault="00F64404" w:rsidP="00A76D62">
      <w:pPr>
        <w:widowControl/>
        <w:shd w:val="clear" w:color="auto" w:fill="FFFFFF"/>
        <w:adjustRightInd w:val="0"/>
        <w:snapToGrid w:val="0"/>
        <w:spacing w:line="340" w:lineRule="exact"/>
        <w:ind w:firstLineChars="196" w:firstLine="470"/>
        <w:jc w:val="left"/>
        <w:rPr>
          <w:rFonts w:ascii="黑体" w:eastAsia="黑体" w:hAnsi="黑体" w:cs="宋体"/>
          <w:color w:val="000000"/>
          <w:kern w:val="0"/>
          <w:sz w:val="24"/>
          <w:szCs w:val="32"/>
        </w:rPr>
      </w:pPr>
      <w:r w:rsidRPr="00A76D62">
        <w:rPr>
          <w:rFonts w:ascii="黑体" w:eastAsia="黑体" w:hAnsi="黑体" w:cs="宋体" w:hint="eastAsia"/>
          <w:bCs/>
          <w:color w:val="000000"/>
          <w:kern w:val="0"/>
          <w:sz w:val="24"/>
          <w:szCs w:val="32"/>
        </w:rPr>
        <w:t>十、决定机关</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color w:val="000000"/>
          <w:kern w:val="0"/>
          <w:sz w:val="24"/>
          <w:szCs w:val="32"/>
        </w:rPr>
      </w:pPr>
      <w:r w:rsidRPr="00A76D62">
        <w:rPr>
          <w:rFonts w:ascii="仿宋_GB2312" w:eastAsia="仿宋_GB2312" w:hAnsi="宋体" w:cs="宋体" w:hint="eastAsia"/>
          <w:color w:val="000000"/>
          <w:kern w:val="0"/>
          <w:sz w:val="24"/>
          <w:szCs w:val="32"/>
        </w:rPr>
        <w:t>深圳市</w:t>
      </w:r>
      <w:r w:rsidRPr="00A76D62">
        <w:rPr>
          <w:rFonts w:ascii="仿宋_GB2312" w:eastAsia="仿宋_GB2312" w:hAnsi="宋体" w:cs="宋体" w:hint="eastAsia"/>
          <w:color w:val="000000"/>
          <w:kern w:val="0"/>
          <w:sz w:val="24"/>
          <w:szCs w:val="32"/>
        </w:rPr>
        <w:t>商务局</w:t>
      </w:r>
    </w:p>
    <w:p w:rsidR="0099080A" w:rsidRPr="00A76D62" w:rsidRDefault="00F64404" w:rsidP="00A76D62">
      <w:pPr>
        <w:widowControl/>
        <w:shd w:val="clear" w:color="auto" w:fill="FFFFFF"/>
        <w:adjustRightInd w:val="0"/>
        <w:snapToGrid w:val="0"/>
        <w:spacing w:line="340" w:lineRule="exact"/>
        <w:ind w:firstLineChars="196" w:firstLine="470"/>
        <w:jc w:val="left"/>
        <w:rPr>
          <w:rFonts w:ascii="黑体" w:eastAsia="黑体" w:hAnsi="黑体" w:cs="宋体"/>
          <w:color w:val="000000"/>
          <w:kern w:val="0"/>
          <w:sz w:val="24"/>
          <w:szCs w:val="32"/>
        </w:rPr>
      </w:pPr>
      <w:r w:rsidRPr="00A76D62">
        <w:rPr>
          <w:rFonts w:ascii="黑体" w:eastAsia="黑体" w:hAnsi="黑体" w:cs="宋体" w:hint="eastAsia"/>
          <w:bCs/>
          <w:color w:val="000000"/>
          <w:kern w:val="0"/>
          <w:sz w:val="24"/>
          <w:szCs w:val="32"/>
        </w:rPr>
        <w:t>十一、办理流程</w:t>
      </w:r>
    </w:p>
    <w:p w:rsidR="0099080A" w:rsidRPr="00A76D62" w:rsidRDefault="00F64404" w:rsidP="00A76D62">
      <w:pPr>
        <w:adjustRightInd w:val="0"/>
        <w:snapToGrid w:val="0"/>
        <w:spacing w:line="340" w:lineRule="exact"/>
        <w:ind w:firstLineChars="200" w:firstLine="480"/>
        <w:outlineLvl w:val="0"/>
        <w:rPr>
          <w:rFonts w:ascii="仿宋_GB2312" w:eastAsia="仿宋_GB2312" w:hAnsi="宋体"/>
          <w:sz w:val="24"/>
          <w:szCs w:val="32"/>
        </w:rPr>
      </w:pPr>
      <w:r w:rsidRPr="00A76D62">
        <w:rPr>
          <w:rFonts w:ascii="仿宋_GB2312" w:eastAsia="仿宋_GB2312" w:hAnsi="宋体" w:hint="eastAsia"/>
          <w:sz w:val="24"/>
          <w:szCs w:val="32"/>
        </w:rPr>
        <w:t>发布申请指南——企业网上注册和申报</w:t>
      </w:r>
      <w:r w:rsidRPr="00A76D62">
        <w:rPr>
          <w:rFonts w:ascii="仿宋_GB2312" w:eastAsia="仿宋_GB2312" w:hAnsi="宋体" w:cs="宋体" w:hint="eastAsia"/>
          <w:color w:val="000000"/>
          <w:kern w:val="0"/>
          <w:sz w:val="24"/>
          <w:szCs w:val="32"/>
        </w:rPr>
        <w:t>——企业</w:t>
      </w:r>
      <w:r w:rsidRPr="00A76D62">
        <w:rPr>
          <w:rFonts w:ascii="仿宋_GB2312" w:eastAsia="仿宋_GB2312" w:hAnsi="宋体" w:hint="eastAsia"/>
          <w:sz w:val="24"/>
          <w:szCs w:val="32"/>
        </w:rPr>
        <w:t>窗口提交申请材料</w:t>
      </w:r>
      <w:r w:rsidRPr="00A76D62">
        <w:rPr>
          <w:rFonts w:ascii="仿宋_GB2312" w:eastAsia="仿宋_GB2312" w:hAnsi="仿宋" w:cs="宋体" w:hint="eastAsia"/>
          <w:color w:val="000000"/>
          <w:kern w:val="0"/>
          <w:sz w:val="24"/>
          <w:szCs w:val="32"/>
        </w:rPr>
        <w:t>——</w:t>
      </w:r>
      <w:r w:rsidRPr="00A76D62">
        <w:rPr>
          <w:rFonts w:ascii="仿宋_GB2312" w:eastAsia="仿宋_GB2312" w:hint="eastAsia"/>
          <w:sz w:val="24"/>
          <w:szCs w:val="32"/>
        </w:rPr>
        <w:t>核查企业资质</w:t>
      </w:r>
      <w:r w:rsidRPr="00A76D62">
        <w:rPr>
          <w:rFonts w:ascii="仿宋_GB2312" w:eastAsia="仿宋_GB2312" w:hint="eastAsia"/>
          <w:sz w:val="24"/>
          <w:szCs w:val="32"/>
        </w:rPr>
        <w:t>——</w:t>
      </w:r>
      <w:r w:rsidRPr="00A76D62">
        <w:rPr>
          <w:rFonts w:ascii="仿宋_GB2312" w:eastAsia="仿宋_GB2312" w:hAnsi="仿宋" w:cs="宋体" w:hint="eastAsia"/>
          <w:color w:val="000000"/>
          <w:kern w:val="0"/>
          <w:sz w:val="24"/>
          <w:szCs w:val="32"/>
        </w:rPr>
        <w:t>核查企业</w:t>
      </w:r>
      <w:r w:rsidRPr="00A76D62">
        <w:rPr>
          <w:rFonts w:ascii="仿宋_GB2312" w:eastAsia="仿宋_GB2312" w:hAnsi="仿宋" w:cs="宋体" w:hint="eastAsia"/>
          <w:color w:val="000000"/>
          <w:kern w:val="0"/>
          <w:sz w:val="24"/>
          <w:szCs w:val="32"/>
        </w:rPr>
        <w:t>外经贸、</w:t>
      </w:r>
      <w:r w:rsidRPr="00A76D62">
        <w:rPr>
          <w:rFonts w:ascii="仿宋_GB2312" w:eastAsia="仿宋_GB2312" w:hAnsi="仿宋" w:cs="宋体" w:hint="eastAsia"/>
          <w:color w:val="000000"/>
          <w:kern w:val="0"/>
          <w:sz w:val="24"/>
          <w:szCs w:val="32"/>
        </w:rPr>
        <w:t>税收、外汇、海关等</w:t>
      </w:r>
      <w:r w:rsidRPr="00A76D62">
        <w:rPr>
          <w:rFonts w:ascii="仿宋_GB2312" w:eastAsia="仿宋_GB2312" w:hint="eastAsia"/>
          <w:sz w:val="24"/>
          <w:szCs w:val="32"/>
        </w:rPr>
        <w:t>方面严重违法违规行为、拖欠应缴还的财政性资金情况——委托会计师事务所审计</w:t>
      </w:r>
      <w:r w:rsidRPr="00A76D62">
        <w:rPr>
          <w:rFonts w:ascii="仿宋_GB2312" w:eastAsia="仿宋_GB2312" w:hint="eastAsia"/>
          <w:sz w:val="24"/>
          <w:szCs w:val="32"/>
        </w:rPr>
        <w:t>——</w:t>
      </w:r>
      <w:r w:rsidRPr="00A76D62">
        <w:rPr>
          <w:rFonts w:ascii="仿宋_GB2312" w:eastAsia="仿宋_GB2312" w:hint="eastAsia"/>
          <w:sz w:val="24"/>
          <w:szCs w:val="32"/>
        </w:rPr>
        <w:t>符合条件项目作为</w:t>
      </w:r>
      <w:r w:rsidRPr="00A76D62">
        <w:rPr>
          <w:rFonts w:ascii="仿宋_GB2312" w:eastAsia="仿宋_GB2312" w:hint="eastAsia"/>
          <w:sz w:val="24"/>
          <w:szCs w:val="32"/>
        </w:rPr>
        <w:t>2020</w:t>
      </w:r>
      <w:r w:rsidRPr="00A76D62">
        <w:rPr>
          <w:rFonts w:ascii="仿宋_GB2312" w:eastAsia="仿宋_GB2312" w:hint="eastAsia"/>
          <w:sz w:val="24"/>
          <w:szCs w:val="32"/>
        </w:rPr>
        <w:t>年</w:t>
      </w:r>
      <w:r w:rsidRPr="00A76D62">
        <w:rPr>
          <w:rFonts w:ascii="仿宋_GB2312" w:eastAsia="仿宋_GB2312" w:hint="eastAsia"/>
          <w:sz w:val="24"/>
          <w:szCs w:val="32"/>
        </w:rPr>
        <w:t>中央</w:t>
      </w:r>
      <w:r w:rsidRPr="00A76D62">
        <w:rPr>
          <w:rFonts w:ascii="仿宋_GB2312" w:eastAsia="仿宋_GB2312" w:hint="eastAsia"/>
          <w:sz w:val="24"/>
          <w:szCs w:val="32"/>
        </w:rPr>
        <w:t>外经贸发展专项资金预算依据，根据财政部、商务部下达资金预算核定资助计划</w:t>
      </w:r>
      <w:r w:rsidRPr="00A76D62">
        <w:rPr>
          <w:rFonts w:ascii="仿宋_GB2312" w:eastAsia="仿宋_GB2312" w:hAnsi="宋体" w:cs="宋体" w:hint="eastAsia"/>
          <w:kern w:val="0"/>
          <w:sz w:val="24"/>
          <w:szCs w:val="32"/>
        </w:rPr>
        <w:t>——网络社会公示</w:t>
      </w:r>
      <w:r w:rsidRPr="00A76D62">
        <w:rPr>
          <w:rFonts w:ascii="仿宋_GB2312" w:eastAsia="仿宋_GB2312" w:hAnsi="宋体" w:cs="宋体" w:hint="eastAsia"/>
          <w:color w:val="000000"/>
          <w:kern w:val="0"/>
          <w:sz w:val="24"/>
          <w:szCs w:val="32"/>
        </w:rPr>
        <w:t>——企业办理拨款手续——</w:t>
      </w:r>
      <w:r w:rsidRPr="00A76D62">
        <w:rPr>
          <w:rFonts w:ascii="仿宋_GB2312" w:eastAsia="仿宋_GB2312" w:hAnsi="宋体" w:hint="eastAsia"/>
          <w:sz w:val="24"/>
          <w:szCs w:val="32"/>
        </w:rPr>
        <w:t>拨付资金。</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黑体" w:eastAsia="黑体" w:hAnsi="黑体" w:cs="宋体"/>
          <w:color w:val="000000"/>
          <w:kern w:val="0"/>
          <w:sz w:val="24"/>
          <w:szCs w:val="32"/>
        </w:rPr>
      </w:pPr>
      <w:r w:rsidRPr="00A76D62">
        <w:rPr>
          <w:rFonts w:ascii="黑体" w:eastAsia="黑体" w:hAnsi="黑体" w:cs="宋体" w:hint="eastAsia"/>
          <w:bCs/>
          <w:color w:val="000000"/>
          <w:kern w:val="0"/>
          <w:sz w:val="24"/>
          <w:szCs w:val="32"/>
        </w:rPr>
        <w:t>十二、办理时限</w:t>
      </w:r>
    </w:p>
    <w:p w:rsidR="0099080A" w:rsidRPr="00A76D62" w:rsidRDefault="00F64404" w:rsidP="00A76D62">
      <w:pPr>
        <w:widowControl/>
        <w:adjustRightInd w:val="0"/>
        <w:snapToGrid w:val="0"/>
        <w:spacing w:line="340" w:lineRule="exact"/>
        <w:ind w:firstLineChars="200" w:firstLine="480"/>
        <w:jc w:val="left"/>
        <w:rPr>
          <w:rFonts w:ascii="仿宋_GB2312" w:eastAsia="仿宋_GB2312" w:hAnsi="宋体"/>
          <w:sz w:val="24"/>
          <w:szCs w:val="32"/>
        </w:rPr>
      </w:pPr>
      <w:r w:rsidRPr="00A76D62">
        <w:rPr>
          <w:rFonts w:ascii="仿宋_GB2312" w:eastAsia="仿宋_GB2312" w:hAnsi="宋体" w:hint="eastAsia"/>
          <w:sz w:val="24"/>
          <w:szCs w:val="32"/>
        </w:rPr>
        <w:t>根据财政部、商务部</w:t>
      </w:r>
      <w:r w:rsidRPr="00A76D62">
        <w:rPr>
          <w:rFonts w:ascii="仿宋_GB2312" w:eastAsia="仿宋_GB2312" w:hAnsi="宋体" w:hint="eastAsia"/>
          <w:sz w:val="24"/>
          <w:szCs w:val="32"/>
        </w:rPr>
        <w:t>2019</w:t>
      </w:r>
      <w:r w:rsidRPr="00A76D62">
        <w:rPr>
          <w:rFonts w:ascii="仿宋_GB2312" w:eastAsia="仿宋_GB2312" w:hAnsi="宋体" w:hint="eastAsia"/>
          <w:sz w:val="24"/>
          <w:szCs w:val="32"/>
        </w:rPr>
        <w:t>年度</w:t>
      </w:r>
      <w:r w:rsidRPr="00A76D62">
        <w:rPr>
          <w:rFonts w:ascii="仿宋_GB2312" w:eastAsia="仿宋_GB2312" w:hAnsi="宋体" w:hint="eastAsia"/>
          <w:sz w:val="24"/>
          <w:szCs w:val="32"/>
        </w:rPr>
        <w:t>工作</w:t>
      </w:r>
      <w:r w:rsidRPr="00A76D62">
        <w:rPr>
          <w:rFonts w:ascii="仿宋_GB2312" w:eastAsia="仿宋_GB2312" w:hint="eastAsia"/>
          <w:sz w:val="24"/>
          <w:szCs w:val="32"/>
        </w:rPr>
        <w:t>通知要求办理。</w:t>
      </w:r>
    </w:p>
    <w:p w:rsidR="0099080A" w:rsidRPr="00A76D62" w:rsidRDefault="00F64404" w:rsidP="00A76D62">
      <w:pPr>
        <w:widowControl/>
        <w:shd w:val="clear" w:color="auto" w:fill="FFFFFF"/>
        <w:adjustRightInd w:val="0"/>
        <w:snapToGrid w:val="0"/>
        <w:spacing w:line="340" w:lineRule="exact"/>
        <w:ind w:firstLineChars="196" w:firstLine="470"/>
        <w:jc w:val="left"/>
        <w:rPr>
          <w:rFonts w:ascii="黑体" w:eastAsia="黑体" w:hAnsi="黑体" w:cs="宋体"/>
          <w:color w:val="000000"/>
          <w:kern w:val="0"/>
          <w:sz w:val="24"/>
          <w:szCs w:val="32"/>
        </w:rPr>
      </w:pPr>
      <w:r w:rsidRPr="00A76D62">
        <w:rPr>
          <w:rFonts w:ascii="黑体" w:eastAsia="黑体" w:hAnsi="黑体" w:cs="宋体" w:hint="eastAsia"/>
          <w:bCs/>
          <w:color w:val="000000"/>
          <w:kern w:val="0"/>
          <w:sz w:val="24"/>
          <w:szCs w:val="32"/>
        </w:rPr>
        <w:t>十三、证件及有效期限</w:t>
      </w:r>
    </w:p>
    <w:p w:rsidR="0099080A" w:rsidRPr="00A76D62" w:rsidRDefault="00F64404" w:rsidP="00A76D62">
      <w:pPr>
        <w:widowControl/>
        <w:adjustRightInd w:val="0"/>
        <w:snapToGrid w:val="0"/>
        <w:spacing w:line="340" w:lineRule="exact"/>
        <w:ind w:firstLineChars="200" w:firstLine="480"/>
        <w:jc w:val="left"/>
        <w:rPr>
          <w:rFonts w:ascii="仿宋_GB2312" w:eastAsia="仿宋_GB2312" w:hAnsi="宋体"/>
          <w:sz w:val="24"/>
          <w:szCs w:val="32"/>
        </w:rPr>
      </w:pPr>
      <w:r w:rsidRPr="00A76D62">
        <w:rPr>
          <w:rFonts w:ascii="仿宋_GB2312" w:eastAsia="仿宋_GB2312" w:hAnsi="宋体" w:hint="eastAsia"/>
          <w:sz w:val="24"/>
          <w:szCs w:val="32"/>
        </w:rPr>
        <w:t>证件：</w:t>
      </w:r>
      <w:r w:rsidRPr="00A76D62">
        <w:rPr>
          <w:rFonts w:ascii="仿宋_GB2312" w:eastAsia="仿宋_GB2312" w:hAnsi="宋体" w:hint="eastAsia"/>
          <w:sz w:val="24"/>
          <w:szCs w:val="32"/>
        </w:rPr>
        <w:t>无</w:t>
      </w:r>
    </w:p>
    <w:p w:rsidR="0099080A" w:rsidRPr="00A76D62" w:rsidRDefault="00F64404" w:rsidP="00A76D62">
      <w:pPr>
        <w:widowControl/>
        <w:adjustRightInd w:val="0"/>
        <w:snapToGrid w:val="0"/>
        <w:spacing w:line="340" w:lineRule="exact"/>
        <w:ind w:firstLineChars="200" w:firstLine="480"/>
        <w:jc w:val="left"/>
        <w:rPr>
          <w:rFonts w:ascii="仿宋_GB2312" w:eastAsia="仿宋_GB2312" w:hAnsi="宋体"/>
          <w:sz w:val="24"/>
          <w:szCs w:val="32"/>
        </w:rPr>
      </w:pPr>
      <w:r w:rsidRPr="00A76D62">
        <w:rPr>
          <w:rFonts w:ascii="仿宋_GB2312" w:eastAsia="仿宋_GB2312" w:hAnsi="宋体" w:hint="eastAsia"/>
          <w:sz w:val="24"/>
          <w:szCs w:val="32"/>
        </w:rPr>
        <w:t>有效期限：无</w:t>
      </w:r>
    </w:p>
    <w:p w:rsidR="0099080A" w:rsidRPr="00A76D62" w:rsidRDefault="00F64404" w:rsidP="00A76D62">
      <w:pPr>
        <w:widowControl/>
        <w:shd w:val="clear" w:color="auto" w:fill="FFFFFF"/>
        <w:adjustRightInd w:val="0"/>
        <w:snapToGrid w:val="0"/>
        <w:spacing w:line="340" w:lineRule="exact"/>
        <w:ind w:firstLineChars="196" w:firstLine="470"/>
        <w:jc w:val="left"/>
        <w:rPr>
          <w:rFonts w:ascii="黑体" w:eastAsia="黑体" w:hAnsi="黑体" w:cs="宋体"/>
          <w:color w:val="000000"/>
          <w:kern w:val="0"/>
          <w:sz w:val="24"/>
          <w:szCs w:val="32"/>
        </w:rPr>
      </w:pPr>
      <w:r w:rsidRPr="00A76D62">
        <w:rPr>
          <w:rFonts w:ascii="黑体" w:eastAsia="黑体" w:hAnsi="黑体" w:cs="宋体" w:hint="eastAsia"/>
          <w:bCs/>
          <w:color w:val="000000"/>
          <w:kern w:val="0"/>
          <w:sz w:val="24"/>
          <w:szCs w:val="32"/>
        </w:rPr>
        <w:t>十四、证件的法律效力</w:t>
      </w:r>
    </w:p>
    <w:p w:rsidR="0099080A" w:rsidRPr="00A76D62" w:rsidRDefault="00F64404" w:rsidP="00A76D62">
      <w:pPr>
        <w:widowControl/>
        <w:shd w:val="clear" w:color="auto" w:fill="FFFFFF"/>
        <w:adjustRightInd w:val="0"/>
        <w:snapToGrid w:val="0"/>
        <w:spacing w:line="340" w:lineRule="exact"/>
        <w:ind w:firstLineChars="196" w:firstLine="470"/>
        <w:jc w:val="left"/>
        <w:rPr>
          <w:rFonts w:ascii="仿宋_GB2312" w:eastAsia="仿宋_GB2312" w:hAnsi="宋体"/>
          <w:sz w:val="24"/>
          <w:szCs w:val="32"/>
        </w:rPr>
      </w:pPr>
      <w:r w:rsidRPr="00A76D62">
        <w:rPr>
          <w:rFonts w:ascii="仿宋_GB2312" w:eastAsia="仿宋_GB2312" w:hAnsi="宋体" w:hint="eastAsia"/>
          <w:sz w:val="24"/>
          <w:szCs w:val="32"/>
        </w:rPr>
        <w:t>无</w:t>
      </w:r>
    </w:p>
    <w:p w:rsidR="0099080A" w:rsidRPr="00A76D62" w:rsidRDefault="00F64404" w:rsidP="00A76D62">
      <w:pPr>
        <w:widowControl/>
        <w:shd w:val="clear" w:color="auto" w:fill="FFFFFF"/>
        <w:adjustRightInd w:val="0"/>
        <w:snapToGrid w:val="0"/>
        <w:spacing w:line="340" w:lineRule="exact"/>
        <w:ind w:firstLineChars="196" w:firstLine="470"/>
        <w:jc w:val="left"/>
        <w:rPr>
          <w:rFonts w:ascii="黑体" w:eastAsia="黑体" w:hAnsi="黑体" w:cs="宋体"/>
          <w:color w:val="000000"/>
          <w:kern w:val="0"/>
          <w:sz w:val="24"/>
          <w:szCs w:val="32"/>
        </w:rPr>
      </w:pPr>
      <w:r w:rsidRPr="00A76D62">
        <w:rPr>
          <w:rFonts w:ascii="黑体" w:eastAsia="黑体" w:hAnsi="黑体" w:cs="宋体" w:hint="eastAsia"/>
          <w:bCs/>
          <w:color w:val="000000"/>
          <w:kern w:val="0"/>
          <w:sz w:val="24"/>
          <w:szCs w:val="32"/>
        </w:rPr>
        <w:t>十五、收费</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color w:val="000000"/>
          <w:kern w:val="0"/>
          <w:sz w:val="24"/>
          <w:szCs w:val="32"/>
        </w:rPr>
      </w:pPr>
      <w:r w:rsidRPr="00A76D62">
        <w:rPr>
          <w:rFonts w:ascii="仿宋_GB2312" w:eastAsia="仿宋_GB2312" w:hAnsi="宋体" w:cs="宋体" w:hint="eastAsia"/>
          <w:color w:val="000000"/>
          <w:kern w:val="0"/>
          <w:sz w:val="24"/>
          <w:szCs w:val="32"/>
        </w:rPr>
        <w:t>无</w:t>
      </w:r>
    </w:p>
    <w:p w:rsidR="0099080A" w:rsidRPr="00A76D62" w:rsidRDefault="00F64404" w:rsidP="00A76D62">
      <w:pPr>
        <w:widowControl/>
        <w:shd w:val="clear" w:color="auto" w:fill="FFFFFF"/>
        <w:adjustRightInd w:val="0"/>
        <w:snapToGrid w:val="0"/>
        <w:spacing w:line="340" w:lineRule="exact"/>
        <w:ind w:firstLineChars="196" w:firstLine="470"/>
        <w:jc w:val="left"/>
        <w:rPr>
          <w:rFonts w:ascii="黑体" w:eastAsia="黑体" w:hAnsi="黑体" w:cs="宋体"/>
          <w:color w:val="000000"/>
          <w:kern w:val="0"/>
          <w:sz w:val="24"/>
          <w:szCs w:val="32"/>
        </w:rPr>
      </w:pPr>
      <w:r w:rsidRPr="00A76D62">
        <w:rPr>
          <w:rFonts w:ascii="黑体" w:eastAsia="黑体" w:hAnsi="黑体" w:cs="宋体" w:hint="eastAsia"/>
          <w:bCs/>
          <w:color w:val="000000"/>
          <w:kern w:val="0"/>
          <w:sz w:val="24"/>
          <w:szCs w:val="32"/>
        </w:rPr>
        <w:t>十六、年审或年检</w:t>
      </w:r>
    </w:p>
    <w:p w:rsidR="0099080A" w:rsidRPr="00A76D62" w:rsidRDefault="00F64404" w:rsidP="00A76D62">
      <w:pPr>
        <w:widowControl/>
        <w:shd w:val="clear" w:color="auto" w:fill="FFFFFF"/>
        <w:adjustRightInd w:val="0"/>
        <w:snapToGrid w:val="0"/>
        <w:spacing w:line="340" w:lineRule="exact"/>
        <w:ind w:firstLineChars="200" w:firstLine="480"/>
        <w:jc w:val="left"/>
        <w:rPr>
          <w:rFonts w:ascii="仿宋_GB2312" w:eastAsia="仿宋_GB2312" w:hAnsi="宋体" w:cs="宋体"/>
          <w:color w:val="000000"/>
          <w:kern w:val="0"/>
          <w:sz w:val="24"/>
          <w:szCs w:val="32"/>
        </w:rPr>
      </w:pPr>
      <w:r w:rsidRPr="00A76D62">
        <w:rPr>
          <w:rFonts w:ascii="仿宋_GB2312" w:eastAsia="仿宋_GB2312" w:hAnsi="宋体" w:cs="宋体" w:hint="eastAsia"/>
          <w:color w:val="000000"/>
          <w:kern w:val="0"/>
          <w:sz w:val="24"/>
          <w:szCs w:val="32"/>
        </w:rPr>
        <w:t>无</w:t>
      </w:r>
    </w:p>
    <w:p w:rsidR="0099080A" w:rsidRPr="00A76D62" w:rsidRDefault="0099080A" w:rsidP="00A76D62">
      <w:pPr>
        <w:widowControl/>
        <w:shd w:val="clear" w:color="auto" w:fill="FFFFFF"/>
        <w:spacing w:line="340" w:lineRule="exact"/>
        <w:ind w:firstLineChars="200" w:firstLine="480"/>
        <w:jc w:val="left"/>
        <w:rPr>
          <w:rFonts w:ascii="仿宋_GB2312" w:eastAsia="仿宋_GB2312"/>
          <w:sz w:val="24"/>
          <w:szCs w:val="32"/>
        </w:rPr>
      </w:pPr>
    </w:p>
    <w:sectPr w:rsidR="0099080A" w:rsidRPr="00A76D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4404">
      <w:pPr>
        <w:spacing w:line="240" w:lineRule="auto"/>
      </w:pPr>
      <w:r>
        <w:separator/>
      </w:r>
    </w:p>
  </w:endnote>
  <w:endnote w:type="continuationSeparator" w:id="0">
    <w:p w:rsidR="00000000" w:rsidRDefault="00F64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0A" w:rsidRDefault="00F64404">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0595651"/>
                          </w:sdtPr>
                          <w:sdtEndPr/>
                          <w:sdtContent>
                            <w:sdt>
                              <w:sdtPr>
                                <w:id w:val="171357217"/>
                              </w:sdtPr>
                              <w:sdtEndPr/>
                              <w:sdtContent>
                                <w:p w:rsidR="0099080A" w:rsidRDefault="00F64404">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99080A" w:rsidRDefault="0099080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id w:val="10595651"/>
                    </w:sdtPr>
                    <w:sdtEndPr/>
                    <w:sdtContent>
                      <w:sdt>
                        <w:sdtPr>
                          <w:id w:val="171357217"/>
                        </w:sdtPr>
                        <w:sdtEndPr/>
                        <w:sdtContent>
                          <w:p w:rsidR="0099080A" w:rsidRDefault="00F64404">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99080A" w:rsidRDefault="0099080A"/>
                </w:txbxContent>
              </v:textbox>
              <w10:wrap anchorx="margin"/>
            </v:shape>
          </w:pict>
        </mc:Fallback>
      </mc:AlternateContent>
    </w:r>
  </w:p>
  <w:p w:rsidR="0099080A" w:rsidRDefault="009908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64404">
      <w:pPr>
        <w:spacing w:line="240" w:lineRule="auto"/>
      </w:pPr>
      <w:r>
        <w:separator/>
      </w:r>
    </w:p>
  </w:footnote>
  <w:footnote w:type="continuationSeparator" w:id="0">
    <w:p w:rsidR="00000000" w:rsidRDefault="00F644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2F"/>
    <w:rsid w:val="000566D9"/>
    <w:rsid w:val="00075F72"/>
    <w:rsid w:val="00166F5E"/>
    <w:rsid w:val="0017399C"/>
    <w:rsid w:val="001E1C5D"/>
    <w:rsid w:val="001F1063"/>
    <w:rsid w:val="002159F7"/>
    <w:rsid w:val="002226DD"/>
    <w:rsid w:val="00225AB9"/>
    <w:rsid w:val="00246176"/>
    <w:rsid w:val="00255462"/>
    <w:rsid w:val="00255846"/>
    <w:rsid w:val="002A3EB5"/>
    <w:rsid w:val="002D6A15"/>
    <w:rsid w:val="00337878"/>
    <w:rsid w:val="00354D2F"/>
    <w:rsid w:val="003B6541"/>
    <w:rsid w:val="003D5FBB"/>
    <w:rsid w:val="003E7D1C"/>
    <w:rsid w:val="00426BAD"/>
    <w:rsid w:val="0044607E"/>
    <w:rsid w:val="004557C9"/>
    <w:rsid w:val="0046648D"/>
    <w:rsid w:val="004A248E"/>
    <w:rsid w:val="004B76E6"/>
    <w:rsid w:val="004D7010"/>
    <w:rsid w:val="004E1D0E"/>
    <w:rsid w:val="005237C1"/>
    <w:rsid w:val="0059071E"/>
    <w:rsid w:val="005D4689"/>
    <w:rsid w:val="005E4F94"/>
    <w:rsid w:val="00602A1D"/>
    <w:rsid w:val="00620E57"/>
    <w:rsid w:val="00636F22"/>
    <w:rsid w:val="00641A7A"/>
    <w:rsid w:val="00684886"/>
    <w:rsid w:val="006A591C"/>
    <w:rsid w:val="006E076E"/>
    <w:rsid w:val="006E598F"/>
    <w:rsid w:val="0072723A"/>
    <w:rsid w:val="0074509F"/>
    <w:rsid w:val="0079789D"/>
    <w:rsid w:val="007A1163"/>
    <w:rsid w:val="007A59D1"/>
    <w:rsid w:val="007A7471"/>
    <w:rsid w:val="00807D37"/>
    <w:rsid w:val="00860F32"/>
    <w:rsid w:val="00876078"/>
    <w:rsid w:val="008C34C6"/>
    <w:rsid w:val="008E19FC"/>
    <w:rsid w:val="008F0659"/>
    <w:rsid w:val="00907D90"/>
    <w:rsid w:val="0092494A"/>
    <w:rsid w:val="0093253C"/>
    <w:rsid w:val="00952BFC"/>
    <w:rsid w:val="0097502E"/>
    <w:rsid w:val="0099080A"/>
    <w:rsid w:val="00995B97"/>
    <w:rsid w:val="009A0496"/>
    <w:rsid w:val="009E47D6"/>
    <w:rsid w:val="00A10F4A"/>
    <w:rsid w:val="00A218FB"/>
    <w:rsid w:val="00A45B3B"/>
    <w:rsid w:val="00A76D62"/>
    <w:rsid w:val="00AF4C9B"/>
    <w:rsid w:val="00AF5763"/>
    <w:rsid w:val="00AF79B3"/>
    <w:rsid w:val="00B116C0"/>
    <w:rsid w:val="00B15848"/>
    <w:rsid w:val="00B2434F"/>
    <w:rsid w:val="00B92CE2"/>
    <w:rsid w:val="00BB7712"/>
    <w:rsid w:val="00BC2373"/>
    <w:rsid w:val="00C83E3E"/>
    <w:rsid w:val="00C87A20"/>
    <w:rsid w:val="00C91ACF"/>
    <w:rsid w:val="00CC4632"/>
    <w:rsid w:val="00CF44EC"/>
    <w:rsid w:val="00D0114F"/>
    <w:rsid w:val="00D435D9"/>
    <w:rsid w:val="00D651CF"/>
    <w:rsid w:val="00DA5917"/>
    <w:rsid w:val="00DB4C1C"/>
    <w:rsid w:val="00DF29C9"/>
    <w:rsid w:val="00E175B8"/>
    <w:rsid w:val="00E45DF3"/>
    <w:rsid w:val="00E85AB6"/>
    <w:rsid w:val="00E94F57"/>
    <w:rsid w:val="00EB23EB"/>
    <w:rsid w:val="00ED2427"/>
    <w:rsid w:val="00F02054"/>
    <w:rsid w:val="00F57B07"/>
    <w:rsid w:val="00F64404"/>
    <w:rsid w:val="00F76966"/>
    <w:rsid w:val="00F80E29"/>
    <w:rsid w:val="00F873E7"/>
    <w:rsid w:val="00F93F71"/>
    <w:rsid w:val="00FB3893"/>
    <w:rsid w:val="00FB5062"/>
    <w:rsid w:val="00FD15FE"/>
    <w:rsid w:val="00FD7461"/>
    <w:rsid w:val="00FE01DE"/>
    <w:rsid w:val="098922C8"/>
    <w:rsid w:val="0ABA4267"/>
    <w:rsid w:val="0C5A510A"/>
    <w:rsid w:val="0F4D4A60"/>
    <w:rsid w:val="126A2D69"/>
    <w:rsid w:val="145B4313"/>
    <w:rsid w:val="20DB65C8"/>
    <w:rsid w:val="27087CA4"/>
    <w:rsid w:val="2B6E7BFA"/>
    <w:rsid w:val="2D34783A"/>
    <w:rsid w:val="2DFF3B41"/>
    <w:rsid w:val="2E381863"/>
    <w:rsid w:val="34344C83"/>
    <w:rsid w:val="372C1A31"/>
    <w:rsid w:val="3A4D217C"/>
    <w:rsid w:val="46634CCC"/>
    <w:rsid w:val="487E7E1F"/>
    <w:rsid w:val="4ADE3FF2"/>
    <w:rsid w:val="508C4DA8"/>
    <w:rsid w:val="53302DDC"/>
    <w:rsid w:val="62576297"/>
    <w:rsid w:val="63584EDA"/>
    <w:rsid w:val="64404A6E"/>
    <w:rsid w:val="6D7809DB"/>
    <w:rsid w:val="6E510189"/>
    <w:rsid w:val="6E791C66"/>
    <w:rsid w:val="7F4B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6BDFD-6FF7-4F63-922B-5ADF9450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24"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9">
    <w:name w:val="Hyperlink"/>
    <w:basedOn w:val="a0"/>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j.szjmxxw.gov.cn/sfwweb/Index.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538</Words>
  <Characters>3070</Characters>
  <Application>Microsoft Office Word</Application>
  <DocSecurity>0</DocSecurity>
  <Lines>25</Lines>
  <Paragraphs>7</Paragraphs>
  <ScaleCrop>false</ScaleCrop>
  <Company>Microsoft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阮向群</dc:creator>
  <cp:lastModifiedBy>Administrator</cp:lastModifiedBy>
  <cp:revision>24</cp:revision>
  <cp:lastPrinted>2019-08-02T03:27:00Z</cp:lastPrinted>
  <dcterms:created xsi:type="dcterms:W3CDTF">2018-07-10T06:18:00Z</dcterms:created>
  <dcterms:modified xsi:type="dcterms:W3CDTF">2019-10-16T02:19:00Z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